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6"/>
          <w:szCs w:val="36"/>
        </w:rPr>
      </w:pPr>
      <w:r>
        <w:rPr>
          <w:rFonts w:hint="eastAsia" w:ascii="宋体" w:hAnsi="宋体" w:cs="宋体"/>
          <w:b/>
          <w:sz w:val="36"/>
          <w:szCs w:val="36"/>
          <w:lang w:val="en-US" w:eastAsia="zh-CN"/>
        </w:rPr>
        <w:t>经济与管理</w:t>
      </w:r>
      <w:r>
        <w:rPr>
          <w:rFonts w:hint="eastAsia" w:ascii="宋体" w:hAnsi="宋体" w:cs="宋体"/>
          <w:b/>
          <w:sz w:val="36"/>
          <w:szCs w:val="36"/>
        </w:rPr>
        <w:t>学院202</w:t>
      </w:r>
      <w:r>
        <w:rPr>
          <w:rFonts w:hint="eastAsia" w:ascii="宋体" w:hAnsi="宋体" w:cs="宋体"/>
          <w:b/>
          <w:sz w:val="36"/>
          <w:szCs w:val="36"/>
          <w:lang w:val="en-US" w:eastAsia="zh-CN"/>
        </w:rPr>
        <w:t>2</w:t>
      </w:r>
      <w:r>
        <w:rPr>
          <w:rFonts w:hint="eastAsia" w:ascii="宋体" w:hAnsi="宋体" w:cs="宋体"/>
          <w:b/>
          <w:sz w:val="36"/>
          <w:szCs w:val="36"/>
        </w:rPr>
        <w:t>-202</w:t>
      </w:r>
      <w:r>
        <w:rPr>
          <w:rFonts w:hint="eastAsia" w:ascii="宋体" w:hAnsi="宋体" w:cs="宋体"/>
          <w:b/>
          <w:sz w:val="36"/>
          <w:szCs w:val="36"/>
          <w:lang w:val="en-US" w:eastAsia="zh-CN"/>
        </w:rPr>
        <w:t>3</w:t>
      </w:r>
      <w:r>
        <w:rPr>
          <w:rFonts w:hint="eastAsia" w:ascii="宋体" w:hAnsi="宋体" w:cs="宋体"/>
          <w:b/>
          <w:sz w:val="36"/>
          <w:szCs w:val="36"/>
        </w:rPr>
        <w:t>学年第</w:t>
      </w:r>
      <w:r>
        <w:rPr>
          <w:rFonts w:hint="eastAsia" w:ascii="宋体" w:hAnsi="宋体" w:cs="宋体"/>
          <w:b/>
          <w:sz w:val="36"/>
          <w:szCs w:val="36"/>
          <w:lang w:val="en-US" w:eastAsia="zh-CN"/>
        </w:rPr>
        <w:t>1</w:t>
      </w:r>
      <w:r>
        <w:rPr>
          <w:rFonts w:hint="eastAsia" w:ascii="宋体" w:hAnsi="宋体" w:cs="宋体"/>
          <w:b/>
          <w:sz w:val="36"/>
          <w:szCs w:val="36"/>
        </w:rPr>
        <w:t>学期</w:t>
      </w:r>
    </w:p>
    <w:p>
      <w:pPr>
        <w:spacing w:line="400" w:lineRule="exact"/>
        <w:jc w:val="center"/>
        <w:rPr>
          <w:rFonts w:hint="eastAsia" w:ascii="宋体" w:hAnsi="宋体" w:cs="宋体"/>
          <w:kern w:val="0"/>
          <w:sz w:val="28"/>
          <w:szCs w:val="28"/>
        </w:rPr>
      </w:pPr>
      <w:r>
        <w:rPr>
          <w:rFonts w:hint="eastAsia" w:ascii="宋体" w:hAnsi="宋体" w:cs="宋体"/>
          <w:b/>
          <w:sz w:val="36"/>
          <w:szCs w:val="36"/>
        </w:rPr>
        <w:t>转专业工作的通知</w:t>
      </w:r>
    </w:p>
    <w:p>
      <w:pPr>
        <w:spacing w:line="520" w:lineRule="exact"/>
        <w:ind w:firstLine="560" w:firstLineChars="200"/>
        <w:rPr>
          <w:rFonts w:hint="eastAsia" w:ascii="宋体" w:hAnsi="宋体" w:cs="宋体"/>
          <w:b/>
          <w:bCs/>
          <w:kern w:val="0"/>
          <w:sz w:val="28"/>
          <w:szCs w:val="28"/>
        </w:rPr>
      </w:pPr>
      <w:r>
        <w:rPr>
          <w:rFonts w:hint="eastAsia" w:ascii="宋体" w:hAnsi="宋体" w:cs="宋体"/>
          <w:kern w:val="0"/>
          <w:sz w:val="28"/>
          <w:szCs w:val="28"/>
        </w:rPr>
        <w:t>为进一步调动学生的学习积极性，尊重学生个性发展，发挥学生的潜能和专长，使学生有</w:t>
      </w:r>
      <w:bookmarkStart w:id="0" w:name="_GoBack"/>
      <w:bookmarkEnd w:id="0"/>
      <w:r>
        <w:rPr>
          <w:rFonts w:hint="eastAsia" w:ascii="宋体" w:hAnsi="宋体" w:cs="宋体"/>
          <w:kern w:val="0"/>
          <w:sz w:val="28"/>
          <w:szCs w:val="28"/>
        </w:rPr>
        <w:t>更多的自主选择和发展空间，依据《三明学院学生学籍管理办法》(明院办发〔2017〕59号)和《三明学院转专业管理办法(修订)》(明院办发〔2020〕63号)规定，现将202</w:t>
      </w:r>
      <w:r>
        <w:rPr>
          <w:rFonts w:hint="eastAsia" w:ascii="宋体" w:hAnsi="宋体" w:cs="宋体"/>
          <w:kern w:val="0"/>
          <w:sz w:val="28"/>
          <w:szCs w:val="28"/>
          <w:lang w:val="en-US" w:eastAsia="zh-CN"/>
        </w:rPr>
        <w:t>2</w:t>
      </w:r>
      <w:r>
        <w:rPr>
          <w:rFonts w:hint="eastAsia" w:ascii="宋体" w:hAnsi="宋体" w:cs="宋体"/>
          <w:kern w:val="0"/>
          <w:sz w:val="28"/>
          <w:szCs w:val="28"/>
        </w:rPr>
        <w:t>-202</w:t>
      </w:r>
      <w:r>
        <w:rPr>
          <w:rFonts w:hint="eastAsia" w:ascii="宋体" w:hAnsi="宋体" w:cs="宋体"/>
          <w:kern w:val="0"/>
          <w:sz w:val="28"/>
          <w:szCs w:val="28"/>
          <w:lang w:val="en-US" w:eastAsia="zh-CN"/>
        </w:rPr>
        <w:t>3</w:t>
      </w:r>
      <w:r>
        <w:rPr>
          <w:rFonts w:hint="eastAsia" w:ascii="宋体" w:hAnsi="宋体" w:cs="宋体"/>
          <w:kern w:val="0"/>
          <w:sz w:val="28"/>
          <w:szCs w:val="28"/>
        </w:rPr>
        <w:t>学年第1学期</w:t>
      </w:r>
      <w:r>
        <w:rPr>
          <w:rFonts w:hint="eastAsia" w:ascii="宋体" w:hAnsi="宋体" w:cs="宋体"/>
          <w:kern w:val="0"/>
          <w:sz w:val="28"/>
          <w:szCs w:val="28"/>
          <w:lang w:val="en-US" w:eastAsia="zh-CN"/>
        </w:rPr>
        <w:t>经济管理</w:t>
      </w:r>
      <w:r>
        <w:rPr>
          <w:rFonts w:hint="eastAsia" w:ascii="宋体" w:hAnsi="宋体" w:cs="宋体"/>
          <w:kern w:val="0"/>
          <w:sz w:val="28"/>
          <w:szCs w:val="28"/>
        </w:rPr>
        <w:t>学院转专业工作事项通知如下：</w:t>
      </w:r>
    </w:p>
    <w:p>
      <w:pPr>
        <w:tabs>
          <w:tab w:val="left" w:pos="7797"/>
        </w:tabs>
        <w:spacing w:line="520" w:lineRule="exact"/>
        <w:ind w:firstLine="562" w:firstLineChars="200"/>
        <w:rPr>
          <w:rFonts w:hint="eastAsia" w:ascii="宋体" w:hAnsi="宋体" w:cs="宋体"/>
          <w:b/>
          <w:bCs/>
          <w:kern w:val="36"/>
          <w:sz w:val="28"/>
          <w:szCs w:val="28"/>
        </w:rPr>
      </w:pPr>
      <w:r>
        <w:rPr>
          <w:rFonts w:hint="eastAsia" w:ascii="宋体" w:hAnsi="宋体" w:cs="宋体"/>
          <w:b/>
          <w:bCs/>
          <w:sz w:val="28"/>
          <w:szCs w:val="28"/>
        </w:rPr>
        <w:t>一、基本原则</w:t>
      </w:r>
    </w:p>
    <w:p>
      <w:pPr>
        <w:spacing w:line="520" w:lineRule="exact"/>
        <w:ind w:firstLine="560" w:firstLineChars="200"/>
        <w:rPr>
          <w:rFonts w:hint="eastAsia" w:ascii="宋体" w:hAnsi="宋体" w:cs="宋体"/>
          <w:b/>
          <w:bCs/>
          <w:sz w:val="28"/>
          <w:szCs w:val="28"/>
        </w:rPr>
      </w:pPr>
      <w:r>
        <w:rPr>
          <w:rFonts w:hint="eastAsia" w:ascii="宋体" w:hAnsi="宋体" w:cs="宋体"/>
          <w:kern w:val="0"/>
          <w:sz w:val="28"/>
          <w:szCs w:val="28"/>
        </w:rPr>
        <w:t>学生转专业工作应遵循学校教学资源允许、学生自愿、双向选择、公平考核、择优录取的原则。</w:t>
      </w:r>
    </w:p>
    <w:p>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二、基本条件</w:t>
      </w:r>
    </w:p>
    <w:p>
      <w:pPr>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 xml:space="preserve">（一）入学已满一学期且处于非毕业学年的学生符合下列条件之一的，可申请转专业：  </w:t>
      </w:r>
    </w:p>
    <w:p>
      <w:pPr>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 xml:space="preserve">1.入学后发现某种疾病或生理缺陷，经学校指定的医院检查，证明不能在原专业学习，但尚能在其他专业学习的； </w:t>
      </w:r>
    </w:p>
    <w:p>
      <w:pPr>
        <w:spacing w:line="520" w:lineRule="exact"/>
        <w:ind w:firstLine="560" w:firstLineChars="200"/>
        <w:rPr>
          <w:rFonts w:hint="eastAsia" w:ascii="宋体" w:hAnsi="宋体" w:cs="宋体"/>
          <w:kern w:val="0"/>
          <w:sz w:val="28"/>
          <w:szCs w:val="28"/>
          <w:lang w:eastAsia="zh-CN"/>
        </w:rPr>
      </w:pPr>
      <w:r>
        <w:rPr>
          <w:rFonts w:hint="eastAsia" w:ascii="宋体" w:hAnsi="宋体" w:cs="宋体"/>
          <w:kern w:val="0"/>
          <w:sz w:val="28"/>
          <w:szCs w:val="28"/>
        </w:rPr>
        <w:t>2.闽台合作项目学生可在本项目范围内转专业或转入国际课程项目专业；国际课程项目学生仅可在本项目范围内转专业；非闽台合作项目和非国际课程项目学生可转入到闽台合作项目或国际课程项目专业</w:t>
      </w:r>
      <w:r>
        <w:rPr>
          <w:rFonts w:hint="eastAsia" w:ascii="宋体" w:hAnsi="宋体" w:cs="宋体"/>
          <w:kern w:val="0"/>
          <w:sz w:val="28"/>
          <w:szCs w:val="28"/>
          <w:lang w:eastAsia="zh-CN"/>
        </w:rPr>
        <w:t>；</w:t>
      </w:r>
    </w:p>
    <w:p>
      <w:pPr>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 xml:space="preserve">3.休学、保留学籍或保留入学资格期满，在复学或重新入学时，学校因故调整专业或某专业停招，无法安排在原专业学习的； </w:t>
      </w:r>
    </w:p>
    <w:p>
      <w:pPr>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4.休学创业或退役后复学的，因自身情况需要转专业的学生，予以优先考虑；</w:t>
      </w:r>
    </w:p>
    <w:p>
      <w:pPr>
        <w:spacing w:line="520" w:lineRule="exact"/>
        <w:ind w:firstLine="560" w:firstLineChars="200"/>
        <w:rPr>
          <w:rFonts w:hint="eastAsia" w:ascii="宋体" w:hAnsi="宋体" w:cs="宋体"/>
          <w:kern w:val="0"/>
          <w:sz w:val="28"/>
          <w:szCs w:val="28"/>
          <w:lang w:eastAsia="zh-CN"/>
        </w:rPr>
      </w:pPr>
      <w:r>
        <w:rPr>
          <w:rFonts w:hint="eastAsia" w:ascii="宋体" w:hAnsi="宋体" w:cs="宋体"/>
          <w:kern w:val="0"/>
          <w:sz w:val="28"/>
          <w:szCs w:val="28"/>
        </w:rPr>
        <w:t>5.身体条件及学习成绩符合转入专业学习要求</w:t>
      </w:r>
      <w:r>
        <w:rPr>
          <w:rFonts w:hint="eastAsia" w:ascii="宋体" w:hAnsi="宋体" w:cs="宋体"/>
          <w:kern w:val="0"/>
          <w:sz w:val="28"/>
          <w:szCs w:val="28"/>
          <w:lang w:eastAsia="zh-CN"/>
        </w:rPr>
        <w:t>；</w:t>
      </w:r>
    </w:p>
    <w:p>
      <w:pPr>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6.上级主管部门规定可以转专业的。</w:t>
      </w:r>
    </w:p>
    <w:p>
      <w:pPr>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（二）学生有下列情形之一的，不得转专业：</w:t>
      </w:r>
    </w:p>
    <w:p>
      <w:pPr>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1.处于毕业学年的；</w:t>
      </w:r>
    </w:p>
    <w:p>
      <w:pPr>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2.已有一次转专业经历的；</w:t>
      </w:r>
    </w:p>
    <w:p>
      <w:pPr>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3.经转学进入我校学习的；</w:t>
      </w:r>
    </w:p>
    <w:p>
      <w:pPr>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4.体育、艺术类专业与普通专业不得互转；</w:t>
      </w:r>
    </w:p>
    <w:p>
      <w:pPr>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5.由低学历层次转入高学历层次的；</w:t>
      </w:r>
    </w:p>
    <w:p>
      <w:pPr>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6.受退学处理或开除学籍处分的；</w:t>
      </w:r>
    </w:p>
    <w:p>
      <w:pPr>
        <w:spacing w:line="520" w:lineRule="exact"/>
        <w:ind w:firstLine="560" w:firstLineChars="200"/>
        <w:rPr>
          <w:rFonts w:hint="eastAsia" w:ascii="宋体" w:hAnsi="宋体" w:cs="宋体"/>
          <w:kern w:val="0"/>
          <w:sz w:val="28"/>
          <w:szCs w:val="28"/>
          <w:highlight w:val="none"/>
        </w:rPr>
      </w:pPr>
      <w:r>
        <w:rPr>
          <w:rFonts w:hint="eastAsia" w:ascii="宋体" w:hAnsi="宋体" w:cs="宋体"/>
          <w:kern w:val="0"/>
          <w:sz w:val="28"/>
          <w:szCs w:val="28"/>
        </w:rPr>
        <w:t>7.保留入学资格、保留学籍、休学期间的；</w:t>
      </w:r>
    </w:p>
    <w:p>
      <w:pPr>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highlight w:val="none"/>
        </w:rPr>
        <w:t>8.普通专科升入普通本科、三二分段制、五年一贯制、高职院校分类考试进入本科、从预科班录取的少数民族学生、</w:t>
      </w:r>
      <w:r>
        <w:rPr>
          <w:rFonts w:hint="eastAsia" w:ascii="宋体" w:hAnsi="宋体" w:cs="宋体"/>
          <w:color w:val="auto"/>
          <w:kern w:val="0"/>
          <w:sz w:val="28"/>
          <w:szCs w:val="28"/>
          <w:highlight w:val="none"/>
        </w:rPr>
        <w:t>公费师范生</w:t>
      </w:r>
      <w:r>
        <w:rPr>
          <w:rFonts w:hint="eastAsia" w:ascii="宋体" w:hAnsi="宋体" w:cs="宋体"/>
          <w:kern w:val="0"/>
          <w:sz w:val="28"/>
          <w:szCs w:val="28"/>
          <w:highlight w:val="none"/>
        </w:rPr>
        <w:t>等招生录取时有特殊要求的学生，原则上不得办理转专业。因特殊情况</w:t>
      </w:r>
      <w:r>
        <w:rPr>
          <w:rFonts w:hint="eastAsia" w:ascii="宋体" w:hAnsi="宋体" w:cs="宋体"/>
          <w:kern w:val="0"/>
          <w:sz w:val="28"/>
          <w:szCs w:val="28"/>
        </w:rPr>
        <w:t>提出转专业申请的，经学校审核后，报省教育厅批准；</w:t>
      </w:r>
    </w:p>
    <w:p>
      <w:pPr>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9.其他无正当理由或不符合上级主管部门规定的。</w:t>
      </w:r>
    </w:p>
    <w:p>
      <w:pPr>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(三)</w:t>
      </w:r>
      <w:r>
        <w:rPr>
          <w:rFonts w:hint="eastAsia" w:ascii="宋体" w:hAnsi="宋体" w:cs="宋体"/>
          <w:kern w:val="0"/>
          <w:sz w:val="28"/>
          <w:szCs w:val="28"/>
        </w:rPr>
        <w:t>非一年级学生获批转专业后，应编</w:t>
      </w:r>
      <w:r>
        <w:rPr>
          <w:rFonts w:hint="eastAsia" w:ascii="宋体" w:hAnsi="宋体" w:cs="宋体"/>
          <w:kern w:val="0"/>
          <w:sz w:val="28"/>
          <w:szCs w:val="28"/>
          <w:lang w:eastAsia="zh-CN"/>
        </w:rPr>
        <w:t>到</w:t>
      </w:r>
      <w:r>
        <w:rPr>
          <w:rFonts w:hint="eastAsia" w:ascii="宋体" w:hAnsi="宋体" w:cs="宋体"/>
          <w:kern w:val="0"/>
          <w:sz w:val="28"/>
          <w:szCs w:val="28"/>
        </w:rPr>
        <w:t xml:space="preserve">转入专业一年级学习。 </w:t>
      </w:r>
    </w:p>
    <w:p>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三、转专业方案及考核办法</w:t>
      </w:r>
    </w:p>
    <w:p>
      <w:pPr>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经济管理</w:t>
      </w:r>
      <w:r>
        <w:rPr>
          <w:rFonts w:hint="eastAsia" w:ascii="宋体" w:hAnsi="宋体" w:cs="宋体"/>
          <w:kern w:val="0"/>
          <w:sz w:val="28"/>
          <w:szCs w:val="28"/>
        </w:rPr>
        <w:t>学院各专业转出和转入具体计划见下表。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0"/>
        <w:gridCol w:w="1710"/>
        <w:gridCol w:w="163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kern w:val="0"/>
                <w:szCs w:val="21"/>
              </w:rPr>
            </w:pPr>
            <w:r>
              <w:rPr>
                <w:rFonts w:hint="eastAsia" w:ascii="宋体" w:hAnsi="宋体" w:cs="宋体"/>
                <w:b/>
                <w:kern w:val="0"/>
                <w:szCs w:val="21"/>
              </w:rPr>
              <w:t>年级专业</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b/>
                <w:kern w:val="0"/>
                <w:szCs w:val="21"/>
              </w:rPr>
            </w:pPr>
            <w:r>
              <w:rPr>
                <w:rFonts w:hint="eastAsia" w:ascii="宋体" w:hAnsi="宋体" w:cs="宋体"/>
                <w:b/>
                <w:kern w:val="0"/>
                <w:szCs w:val="21"/>
              </w:rPr>
              <w:t>当前人数</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b/>
                <w:kern w:val="0"/>
                <w:szCs w:val="21"/>
              </w:rPr>
            </w:pPr>
            <w:r>
              <w:rPr>
                <w:rFonts w:hint="eastAsia" w:ascii="宋体" w:hAnsi="宋体" w:cs="宋体"/>
                <w:b/>
                <w:kern w:val="0"/>
                <w:szCs w:val="21"/>
              </w:rPr>
              <w:t>转入人数</w:t>
            </w:r>
          </w:p>
          <w:p>
            <w:pPr>
              <w:widowControl/>
              <w:spacing w:line="300" w:lineRule="exact"/>
              <w:jc w:val="center"/>
              <w:rPr>
                <w:rFonts w:hint="eastAsia" w:ascii="宋体" w:hAnsi="宋体" w:eastAsia="宋体" w:cs="宋体"/>
                <w:b/>
                <w:kern w:val="0"/>
                <w:szCs w:val="21"/>
                <w:lang w:eastAsia="zh-CN"/>
              </w:rPr>
            </w:pPr>
            <w:r>
              <w:rPr>
                <w:rFonts w:hint="eastAsia" w:ascii="宋体" w:hAnsi="宋体" w:cs="宋体"/>
                <w:b/>
                <w:kern w:val="0"/>
                <w:szCs w:val="21"/>
                <w:lang w:eastAsia="zh-CN"/>
              </w:rPr>
              <w:t>（</w:t>
            </w:r>
            <w:r>
              <w:rPr>
                <w:rFonts w:hint="eastAsia" w:ascii="宋体" w:hAnsi="宋体" w:cs="宋体"/>
                <w:b/>
                <w:kern w:val="0"/>
                <w:szCs w:val="21"/>
                <w:lang w:val="en-US" w:eastAsia="zh-CN"/>
              </w:rPr>
              <w:t>上限</w:t>
            </w:r>
            <w:r>
              <w:rPr>
                <w:rFonts w:hint="eastAsia" w:ascii="宋体" w:hAnsi="宋体" w:cs="宋体"/>
                <w:b/>
                <w:kern w:val="0"/>
                <w:szCs w:val="21"/>
                <w:lang w:eastAsia="zh-CN"/>
              </w:rPr>
              <w:t>）</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b/>
                <w:kern w:val="0"/>
                <w:szCs w:val="21"/>
              </w:rPr>
            </w:pPr>
            <w:r>
              <w:rPr>
                <w:rFonts w:hint="eastAsia" w:ascii="宋体" w:hAnsi="宋体" w:cs="宋体"/>
                <w:b/>
                <w:kern w:val="0"/>
                <w:szCs w:val="21"/>
              </w:rPr>
              <w:t>转出人数</w:t>
            </w:r>
          </w:p>
          <w:p>
            <w:pPr>
              <w:widowControl/>
              <w:spacing w:line="300" w:lineRule="exact"/>
              <w:jc w:val="center"/>
              <w:rPr>
                <w:rFonts w:hint="eastAsia" w:ascii="宋体" w:hAnsi="宋体" w:cs="宋体"/>
                <w:b/>
                <w:kern w:val="0"/>
                <w:szCs w:val="21"/>
              </w:rPr>
            </w:pPr>
            <w:r>
              <w:rPr>
                <w:rFonts w:hint="eastAsia" w:ascii="宋体" w:hAnsi="宋体" w:cs="宋体"/>
                <w:b/>
                <w:kern w:val="0"/>
                <w:szCs w:val="21"/>
                <w:lang w:eastAsia="zh-CN"/>
              </w:rPr>
              <w:t>（</w:t>
            </w:r>
            <w:r>
              <w:rPr>
                <w:rFonts w:hint="eastAsia" w:ascii="宋体" w:hAnsi="宋体" w:cs="宋体"/>
                <w:b/>
                <w:kern w:val="0"/>
                <w:szCs w:val="21"/>
                <w:lang w:val="en-US" w:eastAsia="zh-CN"/>
              </w:rPr>
              <w:t>上限</w:t>
            </w:r>
            <w:r>
              <w:rPr>
                <w:rFonts w:hint="eastAsia" w:ascii="宋体" w:hAnsi="宋体" w:cs="宋体"/>
                <w:b/>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7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宋体" w:hAnsi="宋体" w:eastAsia="宋体" w:cs="宋体"/>
                <w:kern w:val="0"/>
                <w:sz w:val="24"/>
                <w:lang w:val="en-US" w:eastAsia="zh-CN"/>
              </w:rPr>
            </w:pPr>
            <w:r>
              <w:rPr>
                <w:rFonts w:hint="eastAsia" w:ascii="宋体" w:hAnsi="宋体" w:cs="宋体"/>
                <w:kern w:val="0"/>
                <w:sz w:val="24"/>
              </w:rPr>
              <w:t>2</w:t>
            </w:r>
            <w:r>
              <w:rPr>
                <w:rFonts w:hint="eastAsia" w:ascii="宋体" w:hAnsi="宋体" w:cs="宋体"/>
                <w:kern w:val="0"/>
                <w:sz w:val="24"/>
                <w:lang w:val="en-US" w:eastAsia="zh-CN"/>
              </w:rPr>
              <w:t>2财务管理</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100</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7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宋体" w:hAnsi="宋体" w:eastAsia="宋体" w:cs="宋体"/>
                <w:kern w:val="0"/>
                <w:sz w:val="24"/>
                <w:lang w:val="en-US" w:eastAsia="zh-CN"/>
              </w:rPr>
            </w:pPr>
            <w:r>
              <w:rPr>
                <w:rFonts w:hint="eastAsia" w:ascii="宋体" w:hAnsi="宋体" w:cs="宋体"/>
                <w:kern w:val="0"/>
                <w:sz w:val="24"/>
              </w:rPr>
              <w:t>2</w:t>
            </w:r>
            <w:r>
              <w:rPr>
                <w:rFonts w:hint="eastAsia" w:ascii="宋体" w:hAnsi="宋体" w:cs="宋体"/>
                <w:kern w:val="0"/>
                <w:sz w:val="24"/>
                <w:lang w:val="en-US" w:eastAsia="zh-CN"/>
              </w:rPr>
              <w:t>2市场营销</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51</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7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宋体" w:hAnsi="宋体" w:eastAsia="宋体" w:cs="宋体"/>
                <w:kern w:val="0"/>
                <w:sz w:val="24"/>
                <w:lang w:val="en-US" w:eastAsia="zh-CN"/>
              </w:rPr>
            </w:pPr>
            <w:r>
              <w:rPr>
                <w:rFonts w:hint="eastAsia" w:ascii="宋体" w:hAnsi="宋体" w:cs="宋体"/>
                <w:kern w:val="0"/>
                <w:sz w:val="24"/>
              </w:rPr>
              <w:t>2</w:t>
            </w:r>
            <w:r>
              <w:rPr>
                <w:rFonts w:hint="eastAsia" w:ascii="宋体" w:hAnsi="宋体" w:cs="宋体"/>
                <w:kern w:val="0"/>
                <w:sz w:val="24"/>
                <w:lang w:val="en-US" w:eastAsia="zh-CN"/>
              </w:rPr>
              <w:t>2贸易经济</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kern w:val="0"/>
                <w:sz w:val="24"/>
              </w:rPr>
            </w:pPr>
            <w:r>
              <w:rPr>
                <w:rFonts w:hint="eastAsia" w:ascii="宋体" w:hAnsi="宋体" w:cs="宋体"/>
                <w:kern w:val="0"/>
                <w:sz w:val="24"/>
              </w:rPr>
              <w:t>61</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7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22电子商务</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50</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7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22物流管理</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50</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7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22旅游管理与服务教育</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99</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15</w:t>
            </w:r>
          </w:p>
        </w:tc>
      </w:tr>
    </w:tbl>
    <w:p>
      <w:pPr>
        <w:widowControl/>
        <w:snapToGrid w:val="0"/>
        <w:spacing w:after="156" w:afterLines="50"/>
        <w:ind w:firstLine="560" w:firstLineChars="200"/>
        <w:rPr>
          <w:rFonts w:hint="eastAsia" w:ascii="宋体" w:hAnsi="宋体" w:cs="宋体"/>
          <w:kern w:val="0"/>
          <w:sz w:val="28"/>
          <w:szCs w:val="28"/>
        </w:rPr>
      </w:pPr>
    </w:p>
    <w:p>
      <w:pPr>
        <w:widowControl/>
        <w:snapToGrid w:val="0"/>
        <w:spacing w:after="156" w:afterLines="50"/>
        <w:ind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一</w:t>
      </w:r>
      <w:r>
        <w:rPr>
          <w:rFonts w:hint="eastAsia" w:ascii="宋体" w:hAnsi="宋体" w:cs="宋体"/>
          <w:kern w:val="0"/>
          <w:sz w:val="28"/>
          <w:szCs w:val="28"/>
          <w:lang w:eastAsia="zh-CN"/>
        </w:rPr>
        <w:t>）</w:t>
      </w:r>
      <w:r>
        <w:rPr>
          <w:rFonts w:hint="eastAsia" w:ascii="宋体" w:hAnsi="宋体" w:cs="宋体"/>
          <w:kern w:val="0"/>
          <w:sz w:val="28"/>
          <w:szCs w:val="28"/>
          <w:lang w:val="en-US" w:eastAsia="zh-CN"/>
        </w:rPr>
        <w:t>转出方案</w:t>
      </w:r>
    </w:p>
    <w:p>
      <w:pPr>
        <w:widowControl/>
        <w:snapToGrid w:val="0"/>
        <w:spacing w:after="156" w:afterLines="50"/>
        <w:ind w:firstLine="560" w:firstLineChars="200"/>
        <w:rPr>
          <w:rFonts w:hint="eastAsia" w:ascii="宋体" w:hAnsi="宋体" w:cs="宋体"/>
          <w:kern w:val="0"/>
          <w:sz w:val="28"/>
          <w:szCs w:val="28"/>
        </w:rPr>
      </w:pPr>
      <w:r>
        <w:rPr>
          <w:rFonts w:hint="eastAsia" w:ascii="宋体" w:hAnsi="宋体" w:cs="宋体"/>
          <w:kern w:val="0"/>
          <w:sz w:val="28"/>
          <w:szCs w:val="28"/>
        </w:rPr>
        <w:t>1.申请转出的学生，提交一份纸质申请表至本专业辅导员，申请表需本人与家长签字（需要经过家长同意），提交截止时间</w:t>
      </w:r>
      <w:r>
        <w:rPr>
          <w:rFonts w:hint="eastAsia" w:ascii="宋体" w:hAnsi="宋体" w:cs="宋体"/>
          <w:kern w:val="0"/>
          <w:sz w:val="28"/>
          <w:szCs w:val="28"/>
          <w:lang w:val="en-US" w:eastAsia="zh-CN"/>
        </w:rPr>
        <w:t>12</w:t>
      </w:r>
      <w:r>
        <w:rPr>
          <w:rFonts w:hint="eastAsia" w:ascii="宋体" w:hAnsi="宋体" w:cs="宋体"/>
          <w:kern w:val="0"/>
          <w:sz w:val="28"/>
          <w:szCs w:val="28"/>
        </w:rPr>
        <w:t>月2日。</w:t>
      </w:r>
    </w:p>
    <w:p>
      <w:pPr>
        <w:widowControl/>
        <w:snapToGrid w:val="0"/>
        <w:spacing w:after="156" w:afterLines="50"/>
        <w:ind w:firstLine="560" w:firstLineChars="200"/>
        <w:rPr>
          <w:rFonts w:hint="eastAsia" w:ascii="宋体" w:hAnsi="宋体" w:cs="宋体"/>
          <w:kern w:val="0"/>
          <w:sz w:val="28"/>
          <w:szCs w:val="28"/>
        </w:rPr>
      </w:pPr>
      <w:r>
        <w:rPr>
          <w:rFonts w:hint="eastAsia" w:ascii="宋体" w:hAnsi="宋体" w:cs="宋体"/>
          <w:kern w:val="0"/>
          <w:sz w:val="28"/>
          <w:szCs w:val="28"/>
        </w:rPr>
        <w:t>2.申请转出的学生，需满足如下条件：</w:t>
      </w:r>
    </w:p>
    <w:p>
      <w:pPr>
        <w:widowControl/>
        <w:snapToGrid w:val="0"/>
        <w:spacing w:after="156" w:afterLines="50"/>
        <w:ind w:firstLine="560" w:firstLineChars="200"/>
        <w:rPr>
          <w:rFonts w:hint="eastAsia" w:ascii="宋体" w:hAnsi="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1</w:t>
      </w:r>
      <w:r>
        <w:rPr>
          <w:rFonts w:hint="eastAsia" w:ascii="宋体" w:hAnsi="宋体" w:cs="宋体"/>
          <w:kern w:val="0"/>
          <w:sz w:val="28"/>
          <w:szCs w:val="28"/>
          <w:lang w:eastAsia="zh-CN"/>
        </w:rPr>
        <w:t>）</w:t>
      </w:r>
      <w:r>
        <w:rPr>
          <w:rFonts w:hint="eastAsia" w:ascii="宋体" w:hAnsi="宋体" w:cs="宋体"/>
          <w:kern w:val="0"/>
          <w:sz w:val="28"/>
          <w:szCs w:val="28"/>
        </w:rPr>
        <w:t>该班级有转出名额；</w:t>
      </w:r>
    </w:p>
    <w:p>
      <w:pPr>
        <w:widowControl/>
        <w:snapToGrid w:val="0"/>
        <w:spacing w:after="156" w:afterLines="50"/>
        <w:ind w:firstLine="560" w:firstLineChars="200"/>
        <w:rPr>
          <w:rFonts w:hint="eastAsia" w:ascii="宋体" w:hAnsi="宋体" w:cs="宋体"/>
          <w:kern w:val="0"/>
          <w:sz w:val="28"/>
          <w:szCs w:val="28"/>
        </w:rPr>
      </w:pPr>
      <w:r>
        <w:rPr>
          <w:rFonts w:hint="eastAsia" w:ascii="宋体" w:hAnsi="宋体" w:cs="宋体"/>
          <w:kern w:val="0"/>
          <w:sz w:val="28"/>
          <w:szCs w:val="28"/>
        </w:rPr>
        <w:t>（2）符合第二大点的相关基本条件；</w:t>
      </w:r>
    </w:p>
    <w:p>
      <w:pPr>
        <w:widowControl/>
        <w:snapToGrid w:val="0"/>
        <w:spacing w:after="156" w:afterLines="50"/>
        <w:ind w:firstLine="560" w:firstLineChars="200"/>
        <w:rPr>
          <w:rFonts w:hint="eastAsia" w:ascii="宋体" w:hAnsi="宋体" w:cs="宋体"/>
          <w:kern w:val="0"/>
          <w:sz w:val="28"/>
          <w:szCs w:val="28"/>
        </w:rPr>
      </w:pPr>
      <w:r>
        <w:rPr>
          <w:rFonts w:hint="eastAsia" w:ascii="宋体" w:hAnsi="宋体" w:cs="宋体"/>
          <w:kern w:val="0"/>
          <w:sz w:val="28"/>
          <w:szCs w:val="28"/>
        </w:rPr>
        <w:t>（3）符合拟转入学院相关专业条件；</w:t>
      </w:r>
    </w:p>
    <w:p>
      <w:pPr>
        <w:widowControl/>
        <w:snapToGrid w:val="0"/>
        <w:spacing w:after="156" w:afterLines="50"/>
        <w:ind w:firstLine="560" w:firstLineChars="200"/>
        <w:rPr>
          <w:rFonts w:hint="eastAsia" w:ascii="宋体" w:hAnsi="宋体" w:cs="宋体"/>
          <w:kern w:val="0"/>
          <w:sz w:val="28"/>
          <w:szCs w:val="28"/>
        </w:rPr>
      </w:pPr>
      <w:r>
        <w:rPr>
          <w:rFonts w:hint="eastAsia" w:ascii="宋体" w:hAnsi="宋体" w:cs="宋体"/>
          <w:kern w:val="0"/>
          <w:sz w:val="28"/>
          <w:szCs w:val="28"/>
        </w:rPr>
        <w:t>（4）拟转出人数超出班级计划转出数时，由各系</w:t>
      </w:r>
      <w:r>
        <w:rPr>
          <w:rFonts w:hint="eastAsia" w:ascii="宋体" w:hAnsi="宋体" w:cs="宋体"/>
          <w:kern w:val="0"/>
          <w:sz w:val="28"/>
          <w:szCs w:val="28"/>
          <w:lang w:val="en-US" w:eastAsia="zh-CN"/>
        </w:rPr>
        <w:t>和专业辅导员共同</w:t>
      </w:r>
      <w:r>
        <w:rPr>
          <w:rFonts w:hint="eastAsia" w:ascii="宋体" w:hAnsi="宋体" w:cs="宋体"/>
          <w:kern w:val="0"/>
          <w:sz w:val="28"/>
          <w:szCs w:val="28"/>
        </w:rPr>
        <w:t>组织进行笔试或面试的方式排名筛选。</w:t>
      </w:r>
    </w:p>
    <w:p>
      <w:pPr>
        <w:widowControl/>
        <w:snapToGrid w:val="0"/>
        <w:spacing w:after="156" w:afterLines="50"/>
        <w:ind w:firstLine="560" w:firstLineChars="200"/>
        <w:rPr>
          <w:rFonts w:hint="eastAsia" w:ascii="宋体" w:hAnsi="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5</w:t>
      </w:r>
      <w:r>
        <w:rPr>
          <w:rFonts w:hint="eastAsia" w:ascii="宋体" w:hAnsi="宋体" w:cs="宋体"/>
          <w:kern w:val="0"/>
          <w:sz w:val="28"/>
          <w:szCs w:val="28"/>
          <w:lang w:eastAsia="zh-CN"/>
        </w:rPr>
        <w:t>）</w:t>
      </w:r>
      <w:r>
        <w:rPr>
          <w:rFonts w:hint="eastAsia" w:ascii="宋体" w:hAnsi="宋体" w:cs="宋体"/>
          <w:kern w:val="0"/>
          <w:sz w:val="28"/>
          <w:szCs w:val="28"/>
        </w:rPr>
        <w:t>转专业转出考核时间：</w:t>
      </w:r>
      <w:r>
        <w:rPr>
          <w:rFonts w:hint="eastAsia" w:ascii="宋体" w:hAnsi="宋体" w:cs="宋体"/>
          <w:kern w:val="0"/>
          <w:sz w:val="28"/>
          <w:szCs w:val="28"/>
          <w:lang w:val="en-US" w:eastAsia="zh-CN"/>
        </w:rPr>
        <w:t>11</w:t>
      </w:r>
      <w:r>
        <w:rPr>
          <w:rFonts w:hint="eastAsia" w:ascii="宋体" w:hAnsi="宋体" w:cs="宋体"/>
          <w:kern w:val="0"/>
          <w:sz w:val="28"/>
          <w:szCs w:val="28"/>
        </w:rPr>
        <w:t>月</w:t>
      </w:r>
      <w:r>
        <w:rPr>
          <w:rFonts w:hint="eastAsia" w:ascii="宋体" w:hAnsi="宋体" w:cs="宋体"/>
          <w:kern w:val="0"/>
          <w:sz w:val="28"/>
          <w:szCs w:val="28"/>
          <w:lang w:val="en-US" w:eastAsia="zh-CN"/>
        </w:rPr>
        <w:t>28</w:t>
      </w:r>
      <w:r>
        <w:rPr>
          <w:rFonts w:hint="eastAsia" w:ascii="宋体" w:hAnsi="宋体" w:cs="宋体"/>
          <w:kern w:val="0"/>
          <w:sz w:val="28"/>
          <w:szCs w:val="28"/>
        </w:rPr>
        <w:t>日-</w:t>
      </w:r>
      <w:r>
        <w:rPr>
          <w:rFonts w:hint="eastAsia" w:ascii="宋体" w:hAnsi="宋体" w:cs="宋体"/>
          <w:kern w:val="0"/>
          <w:sz w:val="28"/>
          <w:szCs w:val="28"/>
          <w:lang w:val="en-US" w:eastAsia="zh-CN"/>
        </w:rPr>
        <w:t>12</w:t>
      </w:r>
      <w:r>
        <w:rPr>
          <w:rFonts w:hint="eastAsia" w:ascii="宋体" w:hAnsi="宋体" w:cs="宋体"/>
          <w:kern w:val="0"/>
          <w:sz w:val="28"/>
          <w:szCs w:val="28"/>
        </w:rPr>
        <w:t>月</w:t>
      </w:r>
      <w:r>
        <w:rPr>
          <w:rFonts w:hint="eastAsia" w:ascii="宋体" w:hAnsi="宋体" w:cs="宋体"/>
          <w:kern w:val="0"/>
          <w:sz w:val="28"/>
          <w:szCs w:val="28"/>
          <w:lang w:val="en-US" w:eastAsia="zh-CN"/>
        </w:rPr>
        <w:t>5</w:t>
      </w:r>
      <w:r>
        <w:rPr>
          <w:rFonts w:hint="eastAsia" w:ascii="宋体" w:hAnsi="宋体" w:cs="宋体"/>
          <w:kern w:val="0"/>
          <w:sz w:val="28"/>
          <w:szCs w:val="28"/>
        </w:rPr>
        <w:t>日；</w:t>
      </w:r>
    </w:p>
    <w:p>
      <w:pPr>
        <w:widowControl/>
        <w:snapToGrid w:val="0"/>
        <w:spacing w:after="156" w:afterLines="50"/>
        <w:ind w:firstLine="560" w:firstLineChars="200"/>
        <w:rPr>
          <w:rFonts w:hint="eastAsia" w:ascii="宋体" w:hAnsi="宋体" w:cs="宋体"/>
          <w:kern w:val="0"/>
          <w:sz w:val="28"/>
          <w:szCs w:val="28"/>
        </w:rPr>
      </w:pPr>
      <w:r>
        <w:rPr>
          <w:rFonts w:hint="eastAsia" w:ascii="宋体" w:hAnsi="宋体" w:cs="宋体"/>
          <w:kern w:val="0"/>
          <w:sz w:val="28"/>
          <w:szCs w:val="28"/>
        </w:rPr>
        <w:t>考核方式：笔试或面试，具体由各系拟定。</w:t>
      </w:r>
    </w:p>
    <w:p>
      <w:pPr>
        <w:widowControl/>
        <w:snapToGrid w:val="0"/>
        <w:spacing w:after="156" w:afterLines="50"/>
        <w:ind w:firstLine="560" w:firstLineChars="200"/>
        <w:rPr>
          <w:rFonts w:hint="eastAsia" w:ascii="宋体" w:hAnsi="宋体" w:cs="宋体"/>
          <w:kern w:val="0"/>
          <w:sz w:val="28"/>
          <w:szCs w:val="28"/>
        </w:rPr>
      </w:pPr>
      <w:r>
        <w:rPr>
          <w:rFonts w:hint="eastAsia" w:ascii="宋体" w:hAnsi="宋体" w:cs="宋体"/>
          <w:kern w:val="0"/>
          <w:sz w:val="28"/>
          <w:szCs w:val="28"/>
        </w:rPr>
        <w:t>具体考试内容：行政能力测验、英语水平测验，以及各专业培养所需的能力。</w:t>
      </w:r>
    </w:p>
    <w:p>
      <w:pPr>
        <w:widowControl/>
        <w:snapToGrid w:val="0"/>
        <w:spacing w:after="156" w:afterLines="50"/>
        <w:ind w:firstLine="560" w:firstLineChars="200"/>
        <w:rPr>
          <w:rFonts w:hint="eastAsia" w:ascii="宋体" w:hAnsi="宋体" w:cs="宋体"/>
          <w:kern w:val="0"/>
          <w:sz w:val="28"/>
          <w:szCs w:val="28"/>
        </w:rPr>
      </w:pPr>
      <w:r>
        <w:rPr>
          <w:rFonts w:hint="eastAsia" w:ascii="宋体" w:hAnsi="宋体" w:cs="宋体"/>
          <w:kern w:val="0"/>
          <w:sz w:val="28"/>
          <w:szCs w:val="28"/>
        </w:rPr>
        <w:t>（二）接收方案</w:t>
      </w:r>
    </w:p>
    <w:p>
      <w:pPr>
        <w:widowControl/>
        <w:snapToGrid w:val="0"/>
        <w:spacing w:after="156" w:afterLines="50"/>
        <w:ind w:firstLine="560" w:firstLineChars="200"/>
        <w:rPr>
          <w:rFonts w:hint="eastAsia" w:ascii="宋体" w:hAnsi="宋体" w:cs="宋体"/>
          <w:kern w:val="0"/>
          <w:sz w:val="28"/>
          <w:szCs w:val="28"/>
        </w:rPr>
      </w:pPr>
      <w:r>
        <w:rPr>
          <w:rFonts w:hint="eastAsia" w:ascii="宋体" w:hAnsi="宋体" w:cs="宋体"/>
          <w:kern w:val="0"/>
          <w:sz w:val="28"/>
          <w:szCs w:val="28"/>
        </w:rPr>
        <w:t>1.接收条件：</w:t>
      </w:r>
    </w:p>
    <w:p>
      <w:pPr>
        <w:widowControl/>
        <w:snapToGrid w:val="0"/>
        <w:spacing w:after="156" w:afterLines="50"/>
        <w:ind w:firstLine="840" w:firstLineChars="300"/>
        <w:rPr>
          <w:rFonts w:hint="eastAsia" w:ascii="宋体" w:hAnsi="宋体" w:cs="宋体"/>
          <w:kern w:val="0"/>
          <w:sz w:val="28"/>
          <w:szCs w:val="28"/>
        </w:rPr>
      </w:pPr>
      <w:r>
        <w:rPr>
          <w:rFonts w:hint="eastAsia" w:ascii="宋体" w:hAnsi="宋体" w:cs="宋体"/>
          <w:kern w:val="0"/>
          <w:sz w:val="28"/>
          <w:szCs w:val="28"/>
        </w:rPr>
        <w:t>（1）符合转专业条件的</w:t>
      </w:r>
      <w:r>
        <w:rPr>
          <w:rFonts w:hint="eastAsia" w:ascii="宋体" w:hAnsi="宋体" w:cs="宋体"/>
          <w:kern w:val="0"/>
          <w:sz w:val="28"/>
          <w:szCs w:val="28"/>
          <w:lang w:val="en-US" w:eastAsia="zh-CN"/>
        </w:rPr>
        <w:t>我校</w:t>
      </w:r>
      <w:r>
        <w:rPr>
          <w:rFonts w:hint="eastAsia" w:ascii="宋体" w:hAnsi="宋体" w:cs="宋体"/>
          <w:kern w:val="0"/>
          <w:sz w:val="28"/>
          <w:szCs w:val="28"/>
        </w:rPr>
        <w:t>学生；</w:t>
      </w:r>
    </w:p>
    <w:p>
      <w:pPr>
        <w:widowControl/>
        <w:snapToGrid w:val="0"/>
        <w:spacing w:after="156" w:afterLines="50"/>
        <w:ind w:firstLine="840" w:firstLineChars="300"/>
        <w:rPr>
          <w:rFonts w:hint="eastAsia" w:ascii="宋体" w:hAnsi="宋体" w:cs="宋体"/>
          <w:kern w:val="0"/>
          <w:sz w:val="28"/>
          <w:szCs w:val="28"/>
        </w:rPr>
      </w:pPr>
      <w:r>
        <w:rPr>
          <w:rFonts w:hint="eastAsia" w:ascii="宋体" w:hAnsi="宋体" w:cs="宋体"/>
          <w:kern w:val="0"/>
          <w:sz w:val="28"/>
          <w:szCs w:val="28"/>
        </w:rPr>
        <w:t>（2）在校期间无违法违纪行为，未受过任何处分；</w:t>
      </w:r>
    </w:p>
    <w:p>
      <w:pPr>
        <w:widowControl/>
        <w:snapToGrid w:val="0"/>
        <w:spacing w:after="156" w:afterLines="50"/>
        <w:ind w:firstLine="840" w:firstLineChars="300"/>
        <w:rPr>
          <w:rFonts w:hint="eastAsia" w:ascii="宋体" w:hAnsi="宋体" w:cs="宋体"/>
          <w:kern w:val="0"/>
          <w:sz w:val="28"/>
          <w:szCs w:val="28"/>
        </w:rPr>
      </w:pPr>
      <w:r>
        <w:rPr>
          <w:rFonts w:hint="eastAsia" w:ascii="宋体" w:hAnsi="宋体" w:cs="宋体"/>
          <w:kern w:val="0"/>
          <w:sz w:val="28"/>
          <w:szCs w:val="28"/>
        </w:rPr>
        <w:t>（3）面试；</w:t>
      </w:r>
    </w:p>
    <w:p>
      <w:pPr>
        <w:widowControl/>
        <w:snapToGrid w:val="0"/>
        <w:spacing w:after="156" w:afterLines="50"/>
        <w:ind w:firstLine="840" w:firstLineChars="300"/>
        <w:rPr>
          <w:rFonts w:hint="eastAsia" w:ascii="宋体" w:hAnsi="宋体" w:cs="宋体"/>
          <w:kern w:val="0"/>
          <w:sz w:val="28"/>
          <w:szCs w:val="28"/>
        </w:rPr>
      </w:pPr>
      <w:r>
        <w:rPr>
          <w:rFonts w:hint="eastAsia" w:ascii="宋体" w:hAnsi="宋体" w:cs="宋体"/>
          <w:kern w:val="0"/>
          <w:sz w:val="28"/>
          <w:szCs w:val="28"/>
        </w:rPr>
        <w:t>（4）应服从学校宿舍管理安排，转到相应班级宿舍。</w:t>
      </w:r>
    </w:p>
    <w:p>
      <w:pPr>
        <w:widowControl/>
        <w:snapToGrid w:val="0"/>
        <w:spacing w:after="156" w:afterLines="50"/>
        <w:rPr>
          <w:rFonts w:hint="eastAsia" w:ascii="宋体" w:hAnsi="宋体" w:cs="宋体"/>
          <w:kern w:val="0"/>
          <w:sz w:val="28"/>
          <w:szCs w:val="28"/>
        </w:rPr>
      </w:pPr>
      <w:r>
        <w:rPr>
          <w:rFonts w:hint="eastAsia" w:ascii="宋体" w:hAnsi="宋体" w:cs="宋体"/>
          <w:kern w:val="0"/>
          <w:sz w:val="28"/>
          <w:szCs w:val="28"/>
        </w:rPr>
        <w:t xml:space="preserve">     2.考核办法 </w:t>
      </w:r>
    </w:p>
    <w:p>
      <w:pPr>
        <w:widowControl/>
        <w:snapToGrid w:val="0"/>
        <w:spacing w:after="156" w:afterLines="50"/>
        <w:ind w:firstLine="840" w:firstLineChars="300"/>
        <w:rPr>
          <w:rFonts w:hint="eastAsia" w:ascii="宋体" w:hAnsi="宋体" w:cs="宋体"/>
          <w:kern w:val="0"/>
          <w:sz w:val="28"/>
          <w:szCs w:val="28"/>
        </w:rPr>
      </w:pPr>
      <w:r>
        <w:rPr>
          <w:rFonts w:hint="eastAsia" w:ascii="宋体" w:hAnsi="宋体" w:cs="宋体"/>
          <w:kern w:val="0"/>
          <w:sz w:val="28"/>
          <w:szCs w:val="28"/>
        </w:rPr>
        <w:t>（1）2022年</w:t>
      </w:r>
      <w:r>
        <w:rPr>
          <w:rFonts w:hint="eastAsia" w:ascii="宋体" w:hAnsi="宋体" w:cs="宋体"/>
          <w:kern w:val="0"/>
          <w:sz w:val="28"/>
          <w:szCs w:val="28"/>
          <w:lang w:val="en-US" w:eastAsia="zh-CN"/>
        </w:rPr>
        <w:t>12</w:t>
      </w:r>
      <w:r>
        <w:rPr>
          <w:rFonts w:hint="eastAsia" w:ascii="宋体" w:hAnsi="宋体" w:cs="宋体"/>
          <w:kern w:val="0"/>
          <w:sz w:val="28"/>
          <w:szCs w:val="28"/>
        </w:rPr>
        <w:t>月1</w:t>
      </w:r>
      <w:r>
        <w:rPr>
          <w:rFonts w:hint="eastAsia" w:ascii="宋体" w:hAnsi="宋体" w:cs="宋体"/>
          <w:kern w:val="0"/>
          <w:sz w:val="28"/>
          <w:szCs w:val="28"/>
          <w:lang w:val="en-US" w:eastAsia="zh-CN"/>
        </w:rPr>
        <w:t>4</w:t>
      </w:r>
      <w:r>
        <w:rPr>
          <w:rFonts w:hint="eastAsia" w:ascii="宋体" w:hAnsi="宋体" w:cs="宋体"/>
          <w:kern w:val="0"/>
          <w:sz w:val="28"/>
          <w:szCs w:val="28"/>
        </w:rPr>
        <w:t>日（周三）下午</w:t>
      </w:r>
      <w:r>
        <w:rPr>
          <w:rFonts w:hint="eastAsia" w:ascii="宋体" w:hAnsi="宋体" w:cs="宋体"/>
          <w:kern w:val="0"/>
          <w:sz w:val="28"/>
          <w:szCs w:val="28"/>
          <w:lang w:val="en-US" w:eastAsia="zh-CN"/>
        </w:rPr>
        <w:t>14</w:t>
      </w:r>
      <w:r>
        <w:rPr>
          <w:rFonts w:hint="eastAsia" w:ascii="宋体" w:hAnsi="宋体" w:cs="宋体"/>
          <w:kern w:val="0"/>
          <w:sz w:val="28"/>
          <w:szCs w:val="28"/>
        </w:rPr>
        <w:t>:</w:t>
      </w:r>
      <w:r>
        <w:rPr>
          <w:rFonts w:hint="eastAsia" w:ascii="宋体" w:hAnsi="宋体" w:cs="宋体"/>
          <w:kern w:val="0"/>
          <w:sz w:val="28"/>
          <w:szCs w:val="28"/>
          <w:lang w:val="en-US" w:eastAsia="zh-CN"/>
        </w:rPr>
        <w:t>30</w:t>
      </w:r>
      <w:r>
        <w:rPr>
          <w:rFonts w:hint="eastAsia" w:ascii="宋体" w:hAnsi="宋体" w:cs="宋体"/>
          <w:kern w:val="0"/>
          <w:sz w:val="28"/>
          <w:szCs w:val="28"/>
        </w:rPr>
        <w:t>于</w:t>
      </w:r>
      <w:r>
        <w:rPr>
          <w:rFonts w:hint="eastAsia" w:ascii="宋体" w:hAnsi="宋体" w:cs="宋体"/>
          <w:kern w:val="0"/>
          <w:sz w:val="28"/>
          <w:szCs w:val="28"/>
          <w:lang w:val="en-US" w:eastAsia="zh-CN"/>
        </w:rPr>
        <w:t>厚德楼</w:t>
      </w:r>
      <w:r>
        <w:rPr>
          <w:rFonts w:hint="eastAsia" w:ascii="宋体" w:hAnsi="宋体" w:cs="宋体"/>
          <w:kern w:val="0"/>
          <w:sz w:val="28"/>
          <w:szCs w:val="28"/>
        </w:rPr>
        <w:t>312参加面试。</w:t>
      </w:r>
    </w:p>
    <w:p>
      <w:pPr>
        <w:spacing w:line="520" w:lineRule="exact"/>
        <w:ind w:firstLine="840" w:firstLineChars="300"/>
        <w:rPr>
          <w:rFonts w:hint="eastAsia" w:ascii="宋体" w:hAnsi="宋体" w:cs="宋体"/>
          <w:kern w:val="0"/>
          <w:sz w:val="28"/>
          <w:szCs w:val="28"/>
        </w:rPr>
      </w:pPr>
      <w:r>
        <w:rPr>
          <w:rFonts w:hint="eastAsia" w:ascii="宋体" w:hAnsi="宋体" w:cs="宋体"/>
          <w:kern w:val="0"/>
          <w:sz w:val="28"/>
          <w:szCs w:val="28"/>
        </w:rPr>
        <w:t>（2）提供一式三份个人简历，格式自己拟定（要求包含高考总分和各科成绩、兴趣、特长等），对拟转入专业的认识和申请理由。</w:t>
      </w:r>
    </w:p>
    <w:p>
      <w:pPr>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学院拟转出和拟转入学生名单须经本学院党政联席会研究确定。</w:t>
      </w:r>
    </w:p>
    <w:p>
      <w:pPr>
        <w:numPr>
          <w:ilvl w:val="0"/>
          <w:numId w:val="1"/>
        </w:num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学校转专业工作时间安排</w:t>
      </w:r>
    </w:p>
    <w:p>
      <w:pPr>
        <w:spacing w:line="240" w:lineRule="exact"/>
        <w:rPr>
          <w:rFonts w:hint="eastAsia" w:ascii="宋体" w:hAnsi="宋体" w:cs="宋体"/>
          <w:b/>
          <w:bCs/>
          <w:sz w:val="28"/>
          <w:szCs w:val="28"/>
        </w:rPr>
      </w:pPr>
    </w:p>
    <w:tbl>
      <w:tblPr>
        <w:tblStyle w:val="5"/>
        <w:tblpPr w:leftFromText="180" w:rightFromText="180" w:vertAnchor="text" w:horzAnchor="page" w:tblpX="1662" w:tblpY="197"/>
        <w:tblOverlap w:val="never"/>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sz w:val="28"/>
                <w:szCs w:val="28"/>
              </w:rPr>
            </w:pPr>
            <w:r>
              <w:rPr>
                <w:rFonts w:hint="eastAsia" w:ascii="宋体" w:hAnsi="宋体" w:cs="宋体"/>
                <w:b/>
                <w:sz w:val="28"/>
                <w:szCs w:val="28"/>
              </w:rPr>
              <w:t>时间</w:t>
            </w:r>
          </w:p>
        </w:tc>
        <w:tc>
          <w:tcPr>
            <w:tcW w:w="66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sz w:val="28"/>
                <w:szCs w:val="28"/>
              </w:rPr>
            </w:pPr>
            <w:r>
              <w:rPr>
                <w:rFonts w:hint="eastAsia" w:ascii="宋体" w:hAnsi="宋体" w:cs="宋体"/>
                <w:b/>
                <w:sz w:val="28"/>
                <w:szCs w:val="28"/>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日前</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rPr>
                <w:rFonts w:hint="eastAsia" w:ascii="宋体" w:hAnsi="宋体" w:cs="宋体"/>
                <w:sz w:val="24"/>
              </w:rPr>
            </w:pPr>
            <w:r>
              <w:rPr>
                <w:rFonts w:hint="eastAsia" w:ascii="宋体" w:hAnsi="宋体" w:cs="宋体"/>
                <w:kern w:val="0"/>
                <w:sz w:val="24"/>
              </w:rPr>
              <w:t>各学院</w:t>
            </w:r>
            <w:r>
              <w:rPr>
                <w:rFonts w:hint="eastAsia" w:ascii="宋体" w:hAnsi="宋体" w:cs="宋体"/>
                <w:sz w:val="24"/>
              </w:rPr>
              <w:t>将</w:t>
            </w:r>
            <w:r>
              <w:rPr>
                <w:rFonts w:hint="eastAsia" w:ascii="宋体" w:hAnsi="宋体" w:cs="宋体"/>
                <w:b/>
                <w:color w:val="FF0000"/>
                <w:sz w:val="24"/>
              </w:rPr>
              <w:t>转专业方案</w:t>
            </w:r>
            <w:r>
              <w:rPr>
                <w:rFonts w:hint="eastAsia" w:ascii="宋体" w:hAnsi="宋体" w:cs="宋体"/>
                <w:sz w:val="24"/>
              </w:rPr>
              <w:t>签字盖章报教务处审核通过后在本学院网站上</w:t>
            </w:r>
            <w:r>
              <w:rPr>
                <w:rFonts w:hint="eastAsia" w:ascii="宋体" w:hAnsi="宋体" w:cs="宋体"/>
                <w:b/>
                <w:color w:val="FF0000"/>
                <w:sz w:val="24"/>
              </w:rPr>
              <w:t>公布</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kern w:val="0"/>
                <w:sz w:val="24"/>
              </w:rPr>
            </w:pP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8</w:t>
            </w:r>
            <w:r>
              <w:rPr>
                <w:rFonts w:hint="eastAsia" w:ascii="宋体" w:hAnsi="宋体" w:cs="宋体"/>
                <w:kern w:val="0"/>
                <w:sz w:val="24"/>
              </w:rPr>
              <w:t>日前</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rPr>
                <w:rFonts w:hint="eastAsia" w:ascii="宋体" w:hAnsi="宋体" w:cs="宋体"/>
                <w:sz w:val="24"/>
              </w:rPr>
            </w:pPr>
            <w:r>
              <w:rPr>
                <w:rFonts w:hint="eastAsia" w:ascii="宋体" w:hAnsi="宋体" w:cs="宋体"/>
                <w:kern w:val="0"/>
                <w:sz w:val="24"/>
              </w:rPr>
              <w:t>1.各学院组织申请转专业的学生填写《三明学院学生转专业申请表》（附件1），审核学生转出资格，</w:t>
            </w:r>
            <w:r>
              <w:rPr>
                <w:rFonts w:hint="eastAsia" w:ascii="宋体" w:hAnsi="宋体" w:cs="宋体"/>
                <w:b/>
                <w:bCs/>
                <w:color w:val="FF0000"/>
                <w:kern w:val="0"/>
                <w:sz w:val="24"/>
              </w:rPr>
              <w:t>并在本学院网站对拟同意转出学生名单进行公示</w:t>
            </w:r>
            <w:r>
              <w:rPr>
                <w:rFonts w:hint="eastAsia" w:ascii="宋体" w:hAnsi="宋体" w:cs="宋体"/>
                <w:kern w:val="0"/>
                <w:sz w:val="24"/>
              </w:rPr>
              <w:t>。</w:t>
            </w:r>
          </w:p>
          <w:p>
            <w:pPr>
              <w:spacing w:line="320" w:lineRule="exact"/>
              <w:ind w:firstLine="480" w:firstLineChars="200"/>
              <w:rPr>
                <w:rFonts w:hint="eastAsia" w:ascii="宋体" w:hAnsi="宋体" w:cs="宋体"/>
                <w:sz w:val="24"/>
              </w:rPr>
            </w:pPr>
            <w:r>
              <w:rPr>
                <w:rFonts w:hint="eastAsia" w:ascii="宋体" w:hAnsi="宋体" w:cs="宋体"/>
                <w:kern w:val="0"/>
                <w:sz w:val="24"/>
              </w:rPr>
              <w:t>2.各学院将《三明学院学生转专业申请表》（附件1）、《</w:t>
            </w:r>
            <w:r>
              <w:rPr>
                <w:rFonts w:hint="eastAsia" w:ascii="宋体" w:hAnsi="宋体" w:cs="宋体"/>
                <w:kern w:val="0"/>
                <w:sz w:val="24"/>
                <w:lang w:eastAsia="zh-CN"/>
              </w:rPr>
              <w:t>申请</w:t>
            </w:r>
            <w:r>
              <w:rPr>
                <w:rFonts w:hint="eastAsia" w:ascii="宋体" w:hAnsi="宋体" w:cs="宋体"/>
                <w:kern w:val="0"/>
                <w:sz w:val="24"/>
              </w:rPr>
              <w:t>转出学生</w:t>
            </w:r>
            <w:r>
              <w:rPr>
                <w:rFonts w:hint="eastAsia" w:ascii="宋体" w:hAnsi="宋体" w:cs="宋体"/>
                <w:kern w:val="0"/>
                <w:sz w:val="24"/>
                <w:lang w:eastAsia="zh-CN"/>
              </w:rPr>
              <w:t>情况</w:t>
            </w:r>
            <w:r>
              <w:rPr>
                <w:rFonts w:hint="eastAsia" w:ascii="宋体" w:hAnsi="宋体" w:cs="宋体"/>
                <w:kern w:val="0"/>
                <w:sz w:val="24"/>
              </w:rPr>
              <w:t>汇总表》（附件2）报教务处。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 w:val="24"/>
              </w:rPr>
            </w:pP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日前</w:t>
            </w:r>
          </w:p>
        </w:tc>
        <w:tc>
          <w:tcPr>
            <w:tcW w:w="666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宋体" w:hAnsi="宋体" w:cs="宋体"/>
                <w:sz w:val="24"/>
              </w:rPr>
            </w:pPr>
            <w:r>
              <w:rPr>
                <w:rFonts w:hint="eastAsia" w:ascii="宋体" w:hAnsi="宋体" w:cs="宋体"/>
                <w:kern w:val="0"/>
                <w:sz w:val="24"/>
              </w:rPr>
              <w:t>教务处对学院上报的拟转出学生名单进行复核，将符合条件的学生名单及相关材料转交各接收学院。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 w:val="24"/>
              </w:rPr>
            </w:pP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日前</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rPr>
                <w:rFonts w:hint="eastAsia" w:ascii="宋体" w:hAnsi="宋体" w:cs="宋体"/>
                <w:kern w:val="0"/>
                <w:sz w:val="24"/>
              </w:rPr>
            </w:pPr>
            <w:r>
              <w:rPr>
                <w:rFonts w:hint="eastAsia" w:ascii="宋体" w:hAnsi="宋体" w:cs="宋体"/>
                <w:sz w:val="24"/>
              </w:rPr>
              <w:t>1.接收学院组织考核，</w:t>
            </w:r>
            <w:r>
              <w:rPr>
                <w:rFonts w:hint="eastAsia" w:ascii="宋体" w:hAnsi="宋体" w:cs="宋体"/>
                <w:kern w:val="0"/>
                <w:sz w:val="24"/>
              </w:rPr>
              <w:t>确定拟接收学生名单，</w:t>
            </w:r>
            <w:r>
              <w:rPr>
                <w:rFonts w:hint="eastAsia" w:ascii="宋体" w:hAnsi="宋体" w:cs="宋体"/>
                <w:b/>
                <w:color w:val="FF0000"/>
                <w:kern w:val="0"/>
                <w:sz w:val="24"/>
              </w:rPr>
              <w:t>并在本学院网站</w:t>
            </w:r>
            <w:r>
              <w:rPr>
                <w:rFonts w:hint="eastAsia" w:ascii="宋体" w:hAnsi="宋体" w:cs="宋体"/>
                <w:b/>
                <w:bCs/>
                <w:color w:val="FF0000"/>
                <w:kern w:val="0"/>
                <w:sz w:val="24"/>
              </w:rPr>
              <w:t>对拟接收学生名单</w:t>
            </w:r>
            <w:r>
              <w:rPr>
                <w:rFonts w:hint="eastAsia" w:ascii="宋体" w:hAnsi="宋体" w:cs="宋体"/>
                <w:b/>
                <w:color w:val="FF0000"/>
                <w:kern w:val="0"/>
                <w:sz w:val="24"/>
              </w:rPr>
              <w:t>进行公示(含考核成绩及排名</w:t>
            </w:r>
            <w:r>
              <w:rPr>
                <w:rFonts w:hint="eastAsia" w:ascii="宋体" w:hAnsi="宋体" w:cs="宋体"/>
                <w:b/>
                <w:bCs/>
                <w:color w:val="FF0000"/>
                <w:kern w:val="0"/>
                <w:sz w:val="24"/>
              </w:rPr>
              <w:t>)。</w:t>
            </w:r>
          </w:p>
          <w:p>
            <w:pPr>
              <w:spacing w:line="320" w:lineRule="exact"/>
              <w:ind w:firstLine="480" w:firstLineChars="200"/>
              <w:rPr>
                <w:rFonts w:hint="eastAsia" w:ascii="宋体" w:hAnsi="宋体" w:cs="宋体"/>
                <w:sz w:val="24"/>
              </w:rPr>
            </w:pPr>
            <w:r>
              <w:rPr>
                <w:rFonts w:hint="eastAsia" w:ascii="宋体" w:hAnsi="宋体" w:cs="宋体"/>
                <w:kern w:val="0"/>
                <w:sz w:val="24"/>
              </w:rPr>
              <w:t>2.</w:t>
            </w:r>
            <w:r>
              <w:rPr>
                <w:rFonts w:hint="eastAsia" w:ascii="宋体" w:hAnsi="宋体" w:cs="宋体"/>
                <w:sz w:val="24"/>
              </w:rPr>
              <w:t>接收学院</w:t>
            </w:r>
            <w:r>
              <w:rPr>
                <w:rFonts w:hint="eastAsia" w:ascii="宋体" w:hAnsi="宋体" w:cs="宋体"/>
                <w:kern w:val="0"/>
                <w:sz w:val="24"/>
              </w:rPr>
              <w:t>将《三明学院学生转专业申请表》（附件1）</w:t>
            </w:r>
            <w:r>
              <w:rPr>
                <w:rFonts w:hint="eastAsia" w:ascii="宋体" w:hAnsi="宋体" w:cs="宋体"/>
                <w:kern w:val="0"/>
                <w:sz w:val="24"/>
                <w:lang w:eastAsia="zh-CN"/>
              </w:rPr>
              <w:t>和</w:t>
            </w:r>
            <w:r>
              <w:rPr>
                <w:rFonts w:hint="eastAsia" w:ascii="宋体" w:hAnsi="宋体" w:cs="宋体"/>
                <w:kern w:val="0"/>
                <w:sz w:val="24"/>
              </w:rPr>
              <w:t>《拟转入学生汇总表》（附件</w:t>
            </w:r>
            <w:r>
              <w:rPr>
                <w:rFonts w:hint="eastAsia" w:ascii="宋体" w:hAnsi="宋体" w:cs="宋体"/>
                <w:kern w:val="0"/>
                <w:sz w:val="24"/>
                <w:lang w:val="en-US" w:eastAsia="zh-CN"/>
              </w:rPr>
              <w:t>3</w:t>
            </w:r>
            <w:r>
              <w:rPr>
                <w:rFonts w:hint="eastAsia" w:ascii="宋体" w:hAnsi="宋体" w:cs="宋体"/>
                <w:kern w:val="0"/>
                <w:sz w:val="24"/>
              </w:rPr>
              <w:t>）</w:t>
            </w:r>
            <w:r>
              <w:rPr>
                <w:rFonts w:hint="eastAsia" w:ascii="宋体" w:hAnsi="宋体" w:cs="宋体"/>
                <w:bCs/>
                <w:kern w:val="0"/>
                <w:sz w:val="24"/>
              </w:rPr>
              <w:t>上</w:t>
            </w:r>
            <w:r>
              <w:rPr>
                <w:rFonts w:hint="eastAsia" w:ascii="宋体" w:hAnsi="宋体" w:cs="宋体"/>
                <w:kern w:val="0"/>
                <w:sz w:val="24"/>
              </w:rPr>
              <w:t>报教务处。</w:t>
            </w:r>
            <w:r>
              <w:rPr>
                <w:rFonts w:hint="eastAsia" w:ascii="宋体" w:hAnsi="宋体" w:cs="宋体"/>
                <w:sz w:val="24"/>
              </w:rPr>
              <w:t xml:space="preserve"> </w:t>
            </w:r>
          </w:p>
          <w:p>
            <w:pPr>
              <w:spacing w:line="320" w:lineRule="exact"/>
              <w:ind w:firstLine="480" w:firstLineChars="200"/>
              <w:rPr>
                <w:rFonts w:hint="eastAsia" w:ascii="宋体" w:hAnsi="宋体" w:cs="宋体"/>
                <w:sz w:val="24"/>
              </w:rPr>
            </w:pPr>
            <w:r>
              <w:rPr>
                <w:rFonts w:hint="eastAsia" w:ascii="宋体" w:hAnsi="宋体" w:cs="宋体"/>
                <w:sz w:val="24"/>
              </w:rPr>
              <w:t>3.各学院应将转专业考核过程材料按规定归档，</w:t>
            </w:r>
            <w:r>
              <w:rPr>
                <w:rFonts w:hint="eastAsia" w:ascii="宋体" w:hAnsi="宋体" w:cs="宋体"/>
                <w:b/>
                <w:bCs/>
                <w:color w:val="FF0000"/>
                <w:kern w:val="0"/>
                <w:sz w:val="24"/>
              </w:rPr>
              <w:t>教务处对各学院网上公布的转专业</w:t>
            </w:r>
            <w:r>
              <w:rPr>
                <w:rFonts w:hint="eastAsia" w:ascii="宋体" w:hAnsi="宋体" w:cs="宋体"/>
                <w:b/>
                <w:bCs/>
                <w:color w:val="FF0000"/>
                <w:kern w:val="0"/>
                <w:sz w:val="24"/>
                <w:lang w:eastAsia="zh-CN"/>
              </w:rPr>
              <w:t>方案</w:t>
            </w:r>
            <w:r>
              <w:rPr>
                <w:rFonts w:hint="eastAsia" w:ascii="宋体" w:hAnsi="宋体" w:cs="宋体"/>
                <w:b/>
                <w:bCs/>
                <w:color w:val="FF0000"/>
                <w:kern w:val="0"/>
                <w:sz w:val="24"/>
              </w:rPr>
              <w:t>、拟转出、拟转入学生名单公示情况进行随机抽查。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 w:val="24"/>
              </w:rPr>
            </w:pPr>
            <w:r>
              <w:rPr>
                <w:rFonts w:hint="eastAsia" w:ascii="宋体" w:hAnsi="宋体" w:cs="宋体"/>
                <w:sz w:val="24"/>
              </w:rPr>
              <w:t>本学期期末</w:t>
            </w:r>
          </w:p>
          <w:p>
            <w:pPr>
              <w:spacing w:line="320" w:lineRule="exact"/>
              <w:jc w:val="center"/>
              <w:rPr>
                <w:rFonts w:hint="eastAsia" w:ascii="宋体" w:hAnsi="宋体" w:cs="宋体"/>
                <w:sz w:val="24"/>
              </w:rPr>
            </w:pPr>
            <w:r>
              <w:rPr>
                <w:rFonts w:hint="eastAsia" w:ascii="宋体" w:hAnsi="宋体" w:cs="宋体"/>
                <w:sz w:val="24"/>
              </w:rPr>
              <w:t>放假前</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rPr>
                <w:rFonts w:hint="eastAsia" w:ascii="宋体" w:hAnsi="宋体" w:cs="宋体"/>
                <w:sz w:val="24"/>
              </w:rPr>
            </w:pPr>
            <w:r>
              <w:rPr>
                <w:rFonts w:hint="eastAsia" w:ascii="宋体" w:hAnsi="宋体" w:cs="宋体"/>
                <w:kern w:val="0"/>
                <w:sz w:val="24"/>
              </w:rPr>
              <w:t>教务处将各学院拟转入学生名单报校长办公会审议后，在学校网站进行公示，发文。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 w:val="24"/>
              </w:rPr>
            </w:pPr>
            <w:r>
              <w:rPr>
                <w:rFonts w:hint="eastAsia" w:ascii="宋体" w:hAnsi="宋体" w:cs="宋体"/>
                <w:sz w:val="24"/>
              </w:rPr>
              <w:t>下学期开学初</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rPr>
                <w:rFonts w:hint="eastAsia" w:ascii="宋体" w:hAnsi="宋体" w:cs="宋体"/>
                <w:kern w:val="0"/>
                <w:sz w:val="24"/>
              </w:rPr>
            </w:pPr>
            <w:r>
              <w:rPr>
                <w:rFonts w:hint="eastAsia" w:ascii="宋体" w:hAnsi="宋体" w:cs="宋体"/>
                <w:kern w:val="0"/>
                <w:sz w:val="24"/>
              </w:rPr>
              <w:t>获批转专业学生到新专业报到、学习。</w:t>
            </w:r>
          </w:p>
        </w:tc>
      </w:tr>
    </w:tbl>
    <w:p>
      <w:pPr>
        <w:pStyle w:val="2"/>
        <w:adjustRightInd w:val="0"/>
        <w:snapToGrid w:val="0"/>
        <w:spacing w:before="0" w:beforeAutospacing="0" w:after="0" w:afterAutospacing="0" w:line="500" w:lineRule="exact"/>
        <w:ind w:firstLine="560" w:firstLineChars="200"/>
        <w:rPr>
          <w:rFonts w:hint="eastAsia" w:ascii="宋体" w:hAnsi="宋体" w:eastAsia="宋体" w:cs="宋体"/>
          <w:b w:val="0"/>
          <w:bCs w:val="0"/>
          <w:kern w:val="2"/>
          <w:sz w:val="28"/>
          <w:szCs w:val="28"/>
        </w:rPr>
      </w:pPr>
    </w:p>
    <w:p>
      <w:pPr>
        <w:pStyle w:val="2"/>
        <w:adjustRightInd w:val="0"/>
        <w:snapToGrid w:val="0"/>
        <w:spacing w:before="0" w:beforeAutospacing="0" w:after="0" w:afterAutospacing="0" w:line="500" w:lineRule="exact"/>
        <w:ind w:firstLine="560" w:firstLineChars="200"/>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rPr>
        <w:t>附件：三明学院学生转专业申请表</w:t>
      </w:r>
    </w:p>
    <w:p>
      <w:pPr>
        <w:pStyle w:val="2"/>
        <w:adjustRightInd w:val="0"/>
        <w:snapToGrid w:val="0"/>
        <w:spacing w:before="0" w:beforeAutospacing="0" w:after="0" w:afterAutospacing="0" w:line="500" w:lineRule="exact"/>
        <w:ind w:firstLine="560" w:firstLineChars="200"/>
        <w:rPr>
          <w:rFonts w:hint="eastAsia" w:ascii="宋体" w:hAnsi="宋体" w:eastAsia="宋体" w:cs="宋体"/>
          <w:b w:val="0"/>
          <w:bCs w:val="0"/>
          <w:kern w:val="2"/>
          <w:sz w:val="28"/>
          <w:szCs w:val="28"/>
        </w:rPr>
      </w:pPr>
    </w:p>
    <w:p>
      <w:pPr>
        <w:pStyle w:val="2"/>
        <w:adjustRightInd w:val="0"/>
        <w:snapToGrid w:val="0"/>
        <w:spacing w:before="0" w:beforeAutospacing="0" w:after="0" w:afterAutospacing="0" w:line="500" w:lineRule="exact"/>
        <w:ind w:firstLine="560" w:firstLineChars="200"/>
        <w:rPr>
          <w:rFonts w:hint="eastAsia" w:ascii="宋体" w:hAnsi="宋体" w:eastAsia="宋体" w:cs="宋体"/>
          <w:b w:val="0"/>
          <w:bCs w:val="0"/>
          <w:kern w:val="2"/>
          <w:sz w:val="28"/>
          <w:szCs w:val="28"/>
        </w:rPr>
      </w:pPr>
    </w:p>
    <w:p>
      <w:pPr>
        <w:spacing w:line="520" w:lineRule="exact"/>
        <w:ind w:firstLine="5600" w:firstLineChars="2000"/>
        <w:jc w:val="right"/>
        <w:rPr>
          <w:rFonts w:hint="eastAsia" w:ascii="宋体" w:hAnsi="宋体" w:cs="宋体"/>
          <w:kern w:val="0"/>
          <w:sz w:val="28"/>
          <w:szCs w:val="28"/>
        </w:rPr>
      </w:pPr>
      <w:r>
        <w:rPr>
          <w:rFonts w:hint="eastAsia" w:ascii="宋体" w:hAnsi="宋体" w:cs="宋体"/>
          <w:kern w:val="0"/>
          <w:sz w:val="28"/>
          <w:szCs w:val="28"/>
          <w:lang w:val="en-US" w:eastAsia="zh-CN"/>
        </w:rPr>
        <w:t>经济管理</w:t>
      </w:r>
      <w:r>
        <w:rPr>
          <w:rFonts w:hint="eastAsia" w:ascii="宋体" w:hAnsi="宋体" w:cs="宋体"/>
          <w:kern w:val="0"/>
          <w:sz w:val="28"/>
          <w:szCs w:val="28"/>
        </w:rPr>
        <w:t>学院</w:t>
      </w:r>
    </w:p>
    <w:p>
      <w:pPr>
        <w:spacing w:line="520" w:lineRule="exact"/>
        <w:ind w:firstLine="560" w:firstLineChars="200"/>
        <w:jc w:val="right"/>
        <w:rPr>
          <w:rFonts w:hint="eastAsia" w:ascii="宋体" w:hAnsi="宋体" w:cs="宋体"/>
          <w:sz w:val="28"/>
          <w:szCs w:val="28"/>
        </w:rPr>
      </w:pPr>
      <w:r>
        <w:rPr>
          <w:rFonts w:hint="eastAsia" w:ascii="宋体" w:hAnsi="宋体" w:cs="宋体"/>
          <w:kern w:val="0"/>
          <w:sz w:val="28"/>
          <w:szCs w:val="28"/>
        </w:rPr>
        <w:t xml:space="preserve">                             2022年</w:t>
      </w:r>
      <w:r>
        <w:rPr>
          <w:rFonts w:hint="eastAsia" w:ascii="宋体" w:hAnsi="宋体" w:cs="宋体"/>
          <w:kern w:val="0"/>
          <w:sz w:val="28"/>
          <w:szCs w:val="28"/>
          <w:lang w:val="en-US" w:eastAsia="zh-CN"/>
        </w:rPr>
        <w:t>11</w:t>
      </w:r>
      <w:r>
        <w:rPr>
          <w:rFonts w:hint="eastAsia" w:ascii="宋体" w:hAnsi="宋体" w:cs="宋体"/>
          <w:kern w:val="0"/>
          <w:sz w:val="28"/>
          <w:szCs w:val="28"/>
        </w:rPr>
        <w:t>月</w:t>
      </w:r>
      <w:r>
        <w:rPr>
          <w:rFonts w:hint="eastAsia" w:ascii="宋体" w:hAnsi="宋体" w:cs="宋体"/>
          <w:kern w:val="0"/>
          <w:sz w:val="28"/>
          <w:szCs w:val="28"/>
          <w:lang w:val="en-US" w:eastAsia="zh-CN"/>
        </w:rPr>
        <w:t>28</w:t>
      </w:r>
      <w:r>
        <w:rPr>
          <w:rFonts w:hint="eastAsia" w:ascii="宋体" w:hAnsi="宋体" w:cs="宋体"/>
          <w:kern w:val="0"/>
          <w:sz w:val="28"/>
          <w:szCs w:val="28"/>
        </w:rPr>
        <w:t>日</w:t>
      </w:r>
    </w:p>
    <w:p>
      <w:pPr>
        <w:spacing w:line="520" w:lineRule="exact"/>
        <w:rPr>
          <w:rFonts w:hint="eastAsia" w:ascii="宋体" w:hAnsi="宋体" w:cs="宋体"/>
          <w:sz w:val="32"/>
          <w:szCs w:val="32"/>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jc w:val="center"/>
        <w:rPr>
          <w:rFonts w:hint="eastAsia" w:ascii="宋体" w:hAnsi="宋体" w:cs="宋体"/>
          <w:b/>
          <w:bCs/>
          <w:sz w:val="30"/>
          <w:szCs w:val="30"/>
        </w:rPr>
      </w:pPr>
      <w:r>
        <w:rPr>
          <w:rFonts w:hint="eastAsia" w:ascii="宋体" w:hAnsi="宋体" w:cs="宋体"/>
          <w:b/>
          <w:bCs/>
          <w:sz w:val="30"/>
          <w:szCs w:val="30"/>
        </w:rPr>
        <w:t>三明学院学生转专业申请表</w:t>
      </w:r>
    </w:p>
    <w:p>
      <w:pPr>
        <w:spacing w:line="240" w:lineRule="exact"/>
        <w:jc w:val="center"/>
        <w:rPr>
          <w:rFonts w:hint="eastAsia" w:ascii="宋体" w:hAnsi="宋体" w:cs="宋体"/>
          <w:b/>
          <w:bCs/>
          <w:sz w:val="28"/>
          <w:szCs w:val="28"/>
        </w:rPr>
      </w:pP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1383"/>
        <w:gridCol w:w="777"/>
        <w:gridCol w:w="2058"/>
        <w:gridCol w:w="810"/>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990" w:type="dxa"/>
            <w:vAlign w:val="center"/>
          </w:tcPr>
          <w:p>
            <w:pPr>
              <w:spacing w:line="400" w:lineRule="exact"/>
              <w:jc w:val="center"/>
              <w:rPr>
                <w:rFonts w:hint="eastAsia" w:ascii="宋体" w:hAnsi="宋体" w:cs="宋体"/>
                <w:b/>
                <w:szCs w:val="21"/>
              </w:rPr>
            </w:pPr>
            <w:r>
              <w:rPr>
                <w:rFonts w:hint="eastAsia" w:ascii="宋体" w:hAnsi="宋体" w:cs="宋体"/>
                <w:b/>
                <w:szCs w:val="21"/>
              </w:rPr>
              <w:t>姓名</w:t>
            </w:r>
          </w:p>
        </w:tc>
        <w:tc>
          <w:tcPr>
            <w:tcW w:w="1383" w:type="dxa"/>
            <w:vAlign w:val="center"/>
          </w:tcPr>
          <w:p>
            <w:pPr>
              <w:spacing w:line="400" w:lineRule="exact"/>
              <w:jc w:val="center"/>
              <w:rPr>
                <w:rFonts w:hint="eastAsia" w:ascii="宋体" w:hAnsi="宋体" w:cs="宋体"/>
                <w:b/>
                <w:szCs w:val="21"/>
              </w:rPr>
            </w:pPr>
          </w:p>
        </w:tc>
        <w:tc>
          <w:tcPr>
            <w:tcW w:w="777" w:type="dxa"/>
            <w:vAlign w:val="center"/>
          </w:tcPr>
          <w:p>
            <w:pPr>
              <w:spacing w:line="400" w:lineRule="exact"/>
              <w:jc w:val="center"/>
              <w:rPr>
                <w:rFonts w:hint="eastAsia" w:ascii="宋体" w:hAnsi="宋体" w:cs="宋体"/>
                <w:b/>
                <w:szCs w:val="21"/>
              </w:rPr>
            </w:pPr>
            <w:r>
              <w:rPr>
                <w:rFonts w:hint="eastAsia" w:ascii="宋体" w:hAnsi="宋体" w:cs="宋体"/>
                <w:b/>
                <w:szCs w:val="21"/>
              </w:rPr>
              <w:t>学号</w:t>
            </w:r>
          </w:p>
        </w:tc>
        <w:tc>
          <w:tcPr>
            <w:tcW w:w="2058" w:type="dxa"/>
            <w:vAlign w:val="center"/>
          </w:tcPr>
          <w:p>
            <w:pPr>
              <w:spacing w:line="400" w:lineRule="exact"/>
              <w:jc w:val="center"/>
              <w:rPr>
                <w:rFonts w:hint="eastAsia" w:ascii="宋体" w:hAnsi="宋体" w:cs="宋体"/>
                <w:b/>
                <w:szCs w:val="21"/>
              </w:rPr>
            </w:pPr>
          </w:p>
        </w:tc>
        <w:tc>
          <w:tcPr>
            <w:tcW w:w="810" w:type="dxa"/>
            <w:vAlign w:val="center"/>
          </w:tcPr>
          <w:p>
            <w:pPr>
              <w:spacing w:line="400" w:lineRule="exact"/>
              <w:jc w:val="center"/>
              <w:rPr>
                <w:rFonts w:hint="eastAsia" w:ascii="宋体" w:hAnsi="宋体" w:cs="宋体"/>
                <w:b/>
                <w:spacing w:val="-12"/>
                <w:szCs w:val="21"/>
              </w:rPr>
            </w:pPr>
            <w:r>
              <w:rPr>
                <w:rFonts w:hint="eastAsia" w:ascii="宋体" w:hAnsi="宋体" w:cs="宋体"/>
                <w:b/>
                <w:szCs w:val="21"/>
              </w:rPr>
              <w:t>班级</w:t>
            </w:r>
          </w:p>
        </w:tc>
        <w:tc>
          <w:tcPr>
            <w:tcW w:w="1827" w:type="dxa"/>
            <w:vAlign w:val="center"/>
          </w:tcPr>
          <w:p>
            <w:pPr>
              <w:spacing w:line="400" w:lineRule="exact"/>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90" w:type="dxa"/>
            <w:vAlign w:val="center"/>
          </w:tcPr>
          <w:p>
            <w:pPr>
              <w:spacing w:line="400" w:lineRule="exact"/>
              <w:jc w:val="center"/>
              <w:rPr>
                <w:rFonts w:hint="eastAsia" w:ascii="宋体" w:hAnsi="宋体" w:cs="宋体"/>
                <w:b/>
                <w:szCs w:val="21"/>
              </w:rPr>
            </w:pPr>
            <w:r>
              <w:rPr>
                <w:rFonts w:hint="eastAsia" w:ascii="宋体" w:hAnsi="宋体" w:cs="宋体"/>
                <w:b/>
                <w:szCs w:val="21"/>
              </w:rPr>
              <w:t>所在学院</w:t>
            </w:r>
          </w:p>
        </w:tc>
        <w:tc>
          <w:tcPr>
            <w:tcW w:w="1383" w:type="dxa"/>
            <w:vAlign w:val="center"/>
          </w:tcPr>
          <w:p>
            <w:pPr>
              <w:spacing w:line="400" w:lineRule="exact"/>
              <w:jc w:val="center"/>
              <w:rPr>
                <w:rFonts w:hint="eastAsia" w:ascii="宋体" w:hAnsi="宋体" w:cs="宋体"/>
                <w:b/>
                <w:szCs w:val="21"/>
              </w:rPr>
            </w:pPr>
          </w:p>
        </w:tc>
        <w:tc>
          <w:tcPr>
            <w:tcW w:w="777" w:type="dxa"/>
            <w:vAlign w:val="center"/>
          </w:tcPr>
          <w:p>
            <w:pPr>
              <w:spacing w:line="400" w:lineRule="exact"/>
              <w:jc w:val="center"/>
              <w:rPr>
                <w:rFonts w:hint="eastAsia" w:ascii="宋体" w:hAnsi="宋体" w:cs="宋体"/>
                <w:b/>
                <w:szCs w:val="21"/>
              </w:rPr>
            </w:pPr>
            <w:r>
              <w:rPr>
                <w:rFonts w:hint="eastAsia" w:ascii="宋体" w:hAnsi="宋体" w:cs="宋体"/>
                <w:b/>
                <w:szCs w:val="21"/>
              </w:rPr>
              <w:t>专业</w:t>
            </w:r>
          </w:p>
        </w:tc>
        <w:tc>
          <w:tcPr>
            <w:tcW w:w="2058" w:type="dxa"/>
            <w:vAlign w:val="center"/>
          </w:tcPr>
          <w:p>
            <w:pPr>
              <w:spacing w:line="400" w:lineRule="exact"/>
              <w:jc w:val="center"/>
              <w:rPr>
                <w:rFonts w:hint="eastAsia" w:ascii="宋体" w:hAnsi="宋体" w:cs="宋体"/>
                <w:b/>
                <w:szCs w:val="21"/>
              </w:rPr>
            </w:pPr>
          </w:p>
        </w:tc>
        <w:tc>
          <w:tcPr>
            <w:tcW w:w="810" w:type="dxa"/>
            <w:vAlign w:val="center"/>
          </w:tcPr>
          <w:p>
            <w:pPr>
              <w:spacing w:line="400" w:lineRule="exact"/>
              <w:jc w:val="center"/>
              <w:rPr>
                <w:rFonts w:hint="eastAsia" w:ascii="宋体" w:hAnsi="宋体" w:cs="宋体"/>
                <w:b/>
                <w:szCs w:val="21"/>
              </w:rPr>
            </w:pPr>
            <w:r>
              <w:rPr>
                <w:rFonts w:hint="eastAsia" w:ascii="宋体" w:hAnsi="宋体" w:cs="宋体"/>
                <w:b/>
                <w:szCs w:val="21"/>
              </w:rPr>
              <w:t>联系</w:t>
            </w:r>
          </w:p>
          <w:p>
            <w:pPr>
              <w:spacing w:line="400" w:lineRule="exact"/>
              <w:jc w:val="center"/>
              <w:rPr>
                <w:rFonts w:hint="eastAsia" w:ascii="宋体" w:hAnsi="宋体" w:cs="宋体"/>
                <w:b/>
                <w:szCs w:val="21"/>
              </w:rPr>
            </w:pPr>
            <w:r>
              <w:rPr>
                <w:rFonts w:hint="eastAsia" w:ascii="宋体" w:hAnsi="宋体" w:cs="宋体"/>
                <w:b/>
                <w:szCs w:val="21"/>
              </w:rPr>
              <w:t>电话</w:t>
            </w:r>
          </w:p>
        </w:tc>
        <w:tc>
          <w:tcPr>
            <w:tcW w:w="1827" w:type="dxa"/>
            <w:vAlign w:val="center"/>
          </w:tcPr>
          <w:p>
            <w:pPr>
              <w:spacing w:line="400" w:lineRule="exact"/>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990" w:type="dxa"/>
            <w:vAlign w:val="center"/>
          </w:tcPr>
          <w:p>
            <w:pPr>
              <w:spacing w:line="400" w:lineRule="exact"/>
              <w:jc w:val="center"/>
              <w:rPr>
                <w:rFonts w:hint="eastAsia" w:ascii="宋体" w:hAnsi="宋体" w:cs="宋体"/>
                <w:b/>
                <w:szCs w:val="21"/>
              </w:rPr>
            </w:pPr>
            <w:r>
              <w:rPr>
                <w:rFonts w:hint="eastAsia" w:ascii="宋体" w:hAnsi="宋体" w:cs="宋体"/>
                <w:b/>
                <w:szCs w:val="21"/>
              </w:rPr>
              <w:t>拟转入学院（一）</w:t>
            </w:r>
          </w:p>
        </w:tc>
        <w:tc>
          <w:tcPr>
            <w:tcW w:w="2160" w:type="dxa"/>
            <w:gridSpan w:val="2"/>
            <w:vAlign w:val="center"/>
          </w:tcPr>
          <w:p>
            <w:pPr>
              <w:spacing w:line="400" w:lineRule="exact"/>
              <w:jc w:val="center"/>
              <w:rPr>
                <w:rFonts w:hint="eastAsia" w:ascii="宋体" w:hAnsi="宋体" w:cs="宋体"/>
                <w:b/>
                <w:szCs w:val="21"/>
              </w:rPr>
            </w:pPr>
          </w:p>
        </w:tc>
        <w:tc>
          <w:tcPr>
            <w:tcW w:w="2058" w:type="dxa"/>
            <w:vAlign w:val="center"/>
          </w:tcPr>
          <w:p>
            <w:pPr>
              <w:spacing w:line="400" w:lineRule="exact"/>
              <w:jc w:val="center"/>
              <w:rPr>
                <w:rFonts w:hint="eastAsia" w:ascii="宋体" w:hAnsi="宋体" w:cs="宋体"/>
                <w:b/>
                <w:szCs w:val="21"/>
              </w:rPr>
            </w:pPr>
            <w:r>
              <w:rPr>
                <w:rFonts w:hint="eastAsia" w:ascii="宋体" w:hAnsi="宋体" w:cs="宋体"/>
                <w:b/>
                <w:szCs w:val="21"/>
              </w:rPr>
              <w:t>拟转入专业（一）</w:t>
            </w:r>
          </w:p>
        </w:tc>
        <w:tc>
          <w:tcPr>
            <w:tcW w:w="2637" w:type="dxa"/>
            <w:gridSpan w:val="2"/>
            <w:vAlign w:val="center"/>
          </w:tcPr>
          <w:p>
            <w:pPr>
              <w:spacing w:line="400" w:lineRule="exact"/>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990" w:type="dxa"/>
            <w:vAlign w:val="center"/>
          </w:tcPr>
          <w:p>
            <w:pPr>
              <w:spacing w:line="400" w:lineRule="exact"/>
              <w:jc w:val="center"/>
              <w:rPr>
                <w:rFonts w:hint="eastAsia" w:ascii="宋体" w:hAnsi="宋体" w:cs="宋体"/>
                <w:b/>
                <w:szCs w:val="21"/>
              </w:rPr>
            </w:pPr>
            <w:r>
              <w:rPr>
                <w:rFonts w:hint="eastAsia" w:ascii="宋体" w:hAnsi="宋体" w:cs="宋体"/>
                <w:b/>
                <w:szCs w:val="21"/>
              </w:rPr>
              <w:t>拟转入学院（二）</w:t>
            </w:r>
          </w:p>
        </w:tc>
        <w:tc>
          <w:tcPr>
            <w:tcW w:w="2160" w:type="dxa"/>
            <w:gridSpan w:val="2"/>
            <w:vAlign w:val="center"/>
          </w:tcPr>
          <w:p>
            <w:pPr>
              <w:spacing w:line="400" w:lineRule="exact"/>
              <w:jc w:val="center"/>
              <w:rPr>
                <w:rFonts w:hint="eastAsia" w:ascii="宋体" w:hAnsi="宋体" w:cs="宋体"/>
                <w:b/>
                <w:szCs w:val="21"/>
              </w:rPr>
            </w:pPr>
          </w:p>
        </w:tc>
        <w:tc>
          <w:tcPr>
            <w:tcW w:w="2058" w:type="dxa"/>
            <w:vAlign w:val="center"/>
          </w:tcPr>
          <w:p>
            <w:pPr>
              <w:spacing w:line="400" w:lineRule="exact"/>
              <w:jc w:val="center"/>
              <w:rPr>
                <w:rFonts w:hint="eastAsia" w:ascii="宋体" w:hAnsi="宋体" w:cs="宋体"/>
                <w:b/>
                <w:szCs w:val="21"/>
              </w:rPr>
            </w:pPr>
            <w:r>
              <w:rPr>
                <w:rFonts w:hint="eastAsia" w:ascii="宋体" w:hAnsi="宋体" w:cs="宋体"/>
                <w:b/>
                <w:szCs w:val="21"/>
              </w:rPr>
              <w:t>拟转入专业（二）</w:t>
            </w:r>
          </w:p>
        </w:tc>
        <w:tc>
          <w:tcPr>
            <w:tcW w:w="2637" w:type="dxa"/>
            <w:gridSpan w:val="2"/>
            <w:vAlign w:val="center"/>
          </w:tcPr>
          <w:p>
            <w:pPr>
              <w:spacing w:line="400" w:lineRule="exact"/>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2" w:hRule="atLeast"/>
          <w:jc w:val="center"/>
        </w:trPr>
        <w:tc>
          <w:tcPr>
            <w:tcW w:w="1990" w:type="dxa"/>
            <w:vAlign w:val="center"/>
          </w:tcPr>
          <w:p>
            <w:pPr>
              <w:spacing w:line="480" w:lineRule="exact"/>
              <w:jc w:val="center"/>
              <w:rPr>
                <w:rFonts w:hint="eastAsia" w:ascii="宋体" w:hAnsi="宋体" w:cs="宋体"/>
                <w:b/>
                <w:szCs w:val="21"/>
              </w:rPr>
            </w:pPr>
            <w:r>
              <w:rPr>
                <w:rFonts w:hint="eastAsia" w:ascii="宋体" w:hAnsi="宋体" w:cs="宋体"/>
                <w:b/>
                <w:szCs w:val="21"/>
              </w:rPr>
              <w:t>申请转</w:t>
            </w:r>
          </w:p>
          <w:p>
            <w:pPr>
              <w:spacing w:line="480" w:lineRule="exact"/>
              <w:jc w:val="center"/>
              <w:rPr>
                <w:rFonts w:hint="eastAsia" w:ascii="宋体" w:hAnsi="宋体" w:cs="宋体"/>
                <w:b/>
                <w:szCs w:val="21"/>
              </w:rPr>
            </w:pPr>
            <w:r>
              <w:rPr>
                <w:rFonts w:hint="eastAsia" w:ascii="宋体" w:hAnsi="宋体" w:cs="宋体"/>
                <w:b/>
                <w:szCs w:val="21"/>
              </w:rPr>
              <w:t>专业理由</w:t>
            </w:r>
          </w:p>
        </w:tc>
        <w:tc>
          <w:tcPr>
            <w:tcW w:w="6855" w:type="dxa"/>
            <w:gridSpan w:val="5"/>
            <w:vAlign w:val="top"/>
          </w:tcPr>
          <w:p>
            <w:pPr>
              <w:rPr>
                <w:rFonts w:hint="eastAsia" w:ascii="宋体" w:hAnsi="宋体" w:cs="宋体"/>
                <w:b/>
                <w:szCs w:val="21"/>
              </w:rPr>
            </w:pPr>
          </w:p>
          <w:p>
            <w:pPr>
              <w:rPr>
                <w:rFonts w:hint="eastAsia" w:ascii="宋体" w:hAnsi="宋体" w:cs="宋体"/>
                <w:b/>
                <w:szCs w:val="21"/>
              </w:rPr>
            </w:pPr>
          </w:p>
          <w:p>
            <w:pPr>
              <w:rPr>
                <w:rFonts w:hint="eastAsia" w:ascii="宋体" w:hAnsi="宋体" w:cs="宋体"/>
                <w:b/>
                <w:szCs w:val="21"/>
              </w:rPr>
            </w:pPr>
          </w:p>
          <w:p>
            <w:pPr>
              <w:jc w:val="center"/>
              <w:rPr>
                <w:rFonts w:hint="eastAsia" w:ascii="宋体" w:hAnsi="宋体" w:cs="宋体"/>
                <w:b/>
                <w:szCs w:val="21"/>
              </w:rPr>
            </w:pPr>
            <w:r>
              <w:rPr>
                <w:rFonts w:hint="eastAsia" w:ascii="宋体" w:hAnsi="宋体" w:cs="宋体"/>
                <w:b/>
                <w:szCs w:val="21"/>
              </w:rPr>
              <w:t xml:space="preserve">  </w:t>
            </w:r>
          </w:p>
          <w:p>
            <w:pPr>
              <w:jc w:val="center"/>
              <w:rPr>
                <w:rFonts w:hint="eastAsia" w:ascii="宋体" w:hAnsi="宋体" w:cs="宋体"/>
                <w:b/>
                <w:szCs w:val="21"/>
              </w:rPr>
            </w:pPr>
          </w:p>
          <w:p>
            <w:pPr>
              <w:jc w:val="center"/>
              <w:rPr>
                <w:rFonts w:hint="eastAsia" w:ascii="宋体" w:hAnsi="宋体" w:cs="宋体"/>
                <w:b/>
                <w:szCs w:val="21"/>
              </w:rPr>
            </w:pPr>
          </w:p>
          <w:p>
            <w:pPr>
              <w:jc w:val="center"/>
              <w:rPr>
                <w:rFonts w:hint="eastAsia" w:ascii="宋体" w:hAnsi="宋体" w:cs="宋体"/>
                <w:b/>
                <w:szCs w:val="21"/>
              </w:rPr>
            </w:pPr>
          </w:p>
          <w:p>
            <w:pPr>
              <w:jc w:val="center"/>
              <w:rPr>
                <w:rFonts w:hint="eastAsia" w:ascii="宋体" w:hAnsi="宋体" w:cs="宋体"/>
                <w:b/>
                <w:szCs w:val="21"/>
              </w:rPr>
            </w:pPr>
          </w:p>
          <w:p>
            <w:pPr>
              <w:jc w:val="center"/>
              <w:rPr>
                <w:rFonts w:hint="eastAsia" w:ascii="宋体" w:hAnsi="宋体" w:cs="宋体"/>
                <w:b/>
                <w:szCs w:val="21"/>
              </w:rPr>
            </w:pPr>
            <w:r>
              <w:rPr>
                <w:rFonts w:hint="eastAsia" w:ascii="宋体" w:hAnsi="宋体" w:cs="宋体"/>
                <w:b/>
                <w:szCs w:val="21"/>
              </w:rPr>
              <w:t xml:space="preserve">   申请人签名：</w:t>
            </w:r>
          </w:p>
          <w:p>
            <w:pPr>
              <w:jc w:val="center"/>
              <w:rPr>
                <w:rFonts w:hint="eastAsia" w:ascii="宋体" w:hAnsi="宋体" w:cs="宋体"/>
                <w:b/>
                <w:szCs w:val="21"/>
              </w:rPr>
            </w:pPr>
            <w:r>
              <w:rPr>
                <w:rFonts w:hint="eastAsia" w:ascii="宋体" w:hAnsi="宋体" w:cs="宋体"/>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1990" w:type="dxa"/>
            <w:vAlign w:val="center"/>
          </w:tcPr>
          <w:p>
            <w:pPr>
              <w:spacing w:line="400" w:lineRule="exact"/>
              <w:jc w:val="center"/>
              <w:rPr>
                <w:rFonts w:hint="eastAsia" w:ascii="宋体" w:hAnsi="宋体" w:cs="宋体"/>
                <w:b/>
                <w:szCs w:val="21"/>
              </w:rPr>
            </w:pPr>
            <w:r>
              <w:rPr>
                <w:rFonts w:hint="eastAsia" w:ascii="宋体" w:hAnsi="宋体" w:cs="宋体"/>
                <w:b/>
                <w:szCs w:val="21"/>
              </w:rPr>
              <w:t>家长意见</w:t>
            </w:r>
          </w:p>
        </w:tc>
        <w:tc>
          <w:tcPr>
            <w:tcW w:w="6855" w:type="dxa"/>
            <w:gridSpan w:val="5"/>
            <w:vAlign w:val="top"/>
          </w:tcPr>
          <w:p>
            <w:pPr>
              <w:spacing w:line="400" w:lineRule="exact"/>
              <w:jc w:val="center"/>
              <w:rPr>
                <w:rFonts w:hint="eastAsia" w:ascii="宋体" w:hAnsi="宋体" w:cs="宋体"/>
                <w:b/>
                <w:szCs w:val="21"/>
              </w:rPr>
            </w:pPr>
          </w:p>
          <w:p>
            <w:pPr>
              <w:spacing w:line="400" w:lineRule="exact"/>
              <w:rPr>
                <w:rFonts w:hint="eastAsia" w:ascii="宋体" w:hAnsi="宋体" w:cs="宋体"/>
                <w:b/>
                <w:szCs w:val="21"/>
              </w:rPr>
            </w:pPr>
          </w:p>
          <w:p>
            <w:pPr>
              <w:spacing w:line="400" w:lineRule="exact"/>
              <w:jc w:val="center"/>
              <w:rPr>
                <w:rFonts w:hint="eastAsia" w:ascii="宋体" w:hAnsi="宋体" w:cs="宋体"/>
                <w:b/>
                <w:szCs w:val="21"/>
              </w:rPr>
            </w:pPr>
            <w:r>
              <w:rPr>
                <w:rFonts w:hint="eastAsia" w:ascii="宋体" w:hAnsi="宋体" w:cs="宋体"/>
                <w:b/>
                <w:szCs w:val="21"/>
              </w:rPr>
              <w:t xml:space="preserve">                </w:t>
            </w:r>
          </w:p>
          <w:p>
            <w:pPr>
              <w:spacing w:line="400" w:lineRule="exact"/>
              <w:jc w:val="center"/>
              <w:rPr>
                <w:rFonts w:hint="eastAsia" w:ascii="宋体" w:hAnsi="宋体" w:cs="宋体"/>
                <w:b/>
                <w:szCs w:val="21"/>
              </w:rPr>
            </w:pPr>
            <w:r>
              <w:rPr>
                <w:rFonts w:hint="eastAsia" w:ascii="宋体" w:hAnsi="宋体" w:cs="宋体"/>
                <w:b/>
                <w:szCs w:val="21"/>
              </w:rPr>
              <w:t xml:space="preserve"> 家长签名：</w:t>
            </w:r>
          </w:p>
          <w:p>
            <w:pPr>
              <w:spacing w:line="400" w:lineRule="exact"/>
              <w:jc w:val="center"/>
              <w:rPr>
                <w:rFonts w:hint="eastAsia" w:ascii="宋体" w:hAnsi="宋体" w:cs="宋体"/>
                <w:b/>
                <w:szCs w:val="21"/>
              </w:rPr>
            </w:pPr>
            <w:r>
              <w:rPr>
                <w:rFonts w:hint="eastAsia" w:ascii="宋体" w:hAnsi="宋体" w:cs="宋体"/>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jc w:val="center"/>
        </w:trPr>
        <w:tc>
          <w:tcPr>
            <w:tcW w:w="1990" w:type="dxa"/>
            <w:vAlign w:val="center"/>
          </w:tcPr>
          <w:p>
            <w:pPr>
              <w:spacing w:line="480" w:lineRule="exact"/>
              <w:jc w:val="center"/>
              <w:rPr>
                <w:rFonts w:hint="eastAsia" w:ascii="宋体" w:hAnsi="宋体" w:cs="宋体"/>
                <w:b/>
                <w:szCs w:val="21"/>
              </w:rPr>
            </w:pPr>
            <w:r>
              <w:rPr>
                <w:rFonts w:hint="eastAsia" w:ascii="宋体" w:hAnsi="宋体" w:cs="宋体"/>
                <w:b/>
                <w:szCs w:val="21"/>
              </w:rPr>
              <w:t>转出学院</w:t>
            </w:r>
          </w:p>
          <w:p>
            <w:pPr>
              <w:spacing w:line="480" w:lineRule="exact"/>
              <w:jc w:val="center"/>
              <w:rPr>
                <w:rFonts w:hint="eastAsia" w:ascii="宋体" w:hAnsi="宋体" w:cs="宋体"/>
                <w:b/>
                <w:szCs w:val="21"/>
              </w:rPr>
            </w:pPr>
            <w:r>
              <w:rPr>
                <w:rFonts w:hint="eastAsia" w:ascii="宋体" w:hAnsi="宋体" w:cs="宋体"/>
                <w:b/>
                <w:szCs w:val="21"/>
              </w:rPr>
              <w:t>党政联席会意见</w:t>
            </w:r>
          </w:p>
        </w:tc>
        <w:tc>
          <w:tcPr>
            <w:tcW w:w="6855" w:type="dxa"/>
            <w:gridSpan w:val="5"/>
            <w:vAlign w:val="top"/>
          </w:tcPr>
          <w:p>
            <w:pPr>
              <w:spacing w:line="400" w:lineRule="exact"/>
              <w:jc w:val="center"/>
              <w:rPr>
                <w:rFonts w:hint="eastAsia" w:ascii="宋体" w:hAnsi="宋体" w:cs="宋体"/>
                <w:b/>
                <w:szCs w:val="21"/>
              </w:rPr>
            </w:pPr>
          </w:p>
          <w:p>
            <w:pPr>
              <w:spacing w:line="400" w:lineRule="exact"/>
              <w:rPr>
                <w:rFonts w:hint="eastAsia" w:ascii="宋体" w:hAnsi="宋体" w:cs="宋体"/>
                <w:b/>
                <w:szCs w:val="21"/>
              </w:rPr>
            </w:pPr>
          </w:p>
          <w:p>
            <w:pPr>
              <w:spacing w:line="400" w:lineRule="exact"/>
              <w:jc w:val="center"/>
              <w:rPr>
                <w:rFonts w:hint="eastAsia" w:ascii="宋体" w:hAnsi="宋体" w:cs="宋体"/>
                <w:b/>
                <w:szCs w:val="21"/>
              </w:rPr>
            </w:pPr>
            <w:r>
              <w:rPr>
                <w:rFonts w:hint="eastAsia" w:ascii="宋体" w:hAnsi="宋体" w:cs="宋体"/>
                <w:b/>
                <w:szCs w:val="21"/>
              </w:rPr>
              <w:t xml:space="preserve">                 </w:t>
            </w:r>
          </w:p>
          <w:p>
            <w:pPr>
              <w:spacing w:line="400" w:lineRule="exact"/>
              <w:jc w:val="center"/>
              <w:rPr>
                <w:rFonts w:hint="eastAsia" w:ascii="宋体" w:hAnsi="宋体" w:cs="宋体"/>
                <w:b/>
                <w:szCs w:val="21"/>
              </w:rPr>
            </w:pPr>
            <w:r>
              <w:rPr>
                <w:rFonts w:hint="eastAsia" w:ascii="宋体" w:hAnsi="宋体" w:cs="宋体"/>
                <w:b/>
                <w:szCs w:val="21"/>
              </w:rPr>
              <w:t xml:space="preserve"> 院领导签名：</w:t>
            </w:r>
          </w:p>
          <w:p>
            <w:pPr>
              <w:spacing w:line="400" w:lineRule="exact"/>
              <w:jc w:val="center"/>
              <w:rPr>
                <w:rFonts w:hint="eastAsia" w:ascii="宋体" w:hAnsi="宋体" w:cs="宋体"/>
                <w:b/>
                <w:szCs w:val="21"/>
              </w:rPr>
            </w:pPr>
            <w:r>
              <w:rPr>
                <w:rFonts w:hint="eastAsia" w:ascii="宋体" w:hAnsi="宋体" w:cs="宋体"/>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1990" w:type="dxa"/>
            <w:vAlign w:val="center"/>
          </w:tcPr>
          <w:p>
            <w:pPr>
              <w:spacing w:line="480" w:lineRule="exact"/>
              <w:jc w:val="center"/>
              <w:rPr>
                <w:rFonts w:hint="eastAsia" w:ascii="宋体" w:hAnsi="宋体" w:cs="宋体"/>
                <w:b/>
                <w:szCs w:val="21"/>
              </w:rPr>
            </w:pPr>
            <w:r>
              <w:rPr>
                <w:rFonts w:hint="eastAsia" w:ascii="宋体" w:hAnsi="宋体" w:cs="宋体"/>
                <w:b/>
                <w:szCs w:val="21"/>
              </w:rPr>
              <w:t>接收学院</w:t>
            </w:r>
          </w:p>
          <w:p>
            <w:pPr>
              <w:spacing w:line="480" w:lineRule="exact"/>
              <w:jc w:val="center"/>
              <w:rPr>
                <w:rFonts w:hint="eastAsia" w:ascii="宋体" w:hAnsi="宋体" w:cs="宋体"/>
                <w:b/>
                <w:szCs w:val="21"/>
              </w:rPr>
            </w:pPr>
            <w:r>
              <w:rPr>
                <w:rFonts w:hint="eastAsia" w:ascii="宋体" w:hAnsi="宋体" w:cs="宋体"/>
                <w:b/>
                <w:szCs w:val="21"/>
              </w:rPr>
              <w:t>党政联席会意见</w:t>
            </w:r>
          </w:p>
        </w:tc>
        <w:tc>
          <w:tcPr>
            <w:tcW w:w="6855" w:type="dxa"/>
            <w:gridSpan w:val="5"/>
            <w:vAlign w:val="center"/>
          </w:tcPr>
          <w:p>
            <w:pPr>
              <w:spacing w:line="400" w:lineRule="exact"/>
              <w:jc w:val="center"/>
              <w:rPr>
                <w:rFonts w:hint="eastAsia" w:ascii="宋体" w:hAnsi="宋体" w:cs="宋体"/>
                <w:b/>
                <w:szCs w:val="21"/>
              </w:rPr>
            </w:pPr>
          </w:p>
          <w:p>
            <w:pPr>
              <w:spacing w:line="400" w:lineRule="exact"/>
              <w:rPr>
                <w:rFonts w:hint="eastAsia" w:ascii="宋体" w:hAnsi="宋体" w:cs="宋体"/>
                <w:b/>
                <w:szCs w:val="21"/>
              </w:rPr>
            </w:pPr>
          </w:p>
          <w:p>
            <w:pPr>
              <w:spacing w:line="400" w:lineRule="exact"/>
              <w:jc w:val="center"/>
              <w:rPr>
                <w:rFonts w:hint="eastAsia" w:ascii="宋体" w:hAnsi="宋体" w:cs="宋体"/>
                <w:b/>
                <w:szCs w:val="21"/>
              </w:rPr>
            </w:pPr>
            <w:r>
              <w:rPr>
                <w:rFonts w:hint="eastAsia" w:ascii="宋体" w:hAnsi="宋体" w:cs="宋体"/>
                <w:b/>
                <w:szCs w:val="21"/>
              </w:rPr>
              <w:t xml:space="preserve">                 </w:t>
            </w:r>
          </w:p>
          <w:p>
            <w:pPr>
              <w:spacing w:line="400" w:lineRule="exact"/>
              <w:jc w:val="center"/>
              <w:rPr>
                <w:rFonts w:hint="eastAsia" w:ascii="宋体" w:hAnsi="宋体" w:cs="宋体"/>
                <w:b/>
                <w:szCs w:val="21"/>
              </w:rPr>
            </w:pPr>
            <w:r>
              <w:rPr>
                <w:rFonts w:hint="eastAsia" w:ascii="宋体" w:hAnsi="宋体" w:cs="宋体"/>
                <w:b/>
                <w:szCs w:val="21"/>
              </w:rPr>
              <w:t xml:space="preserve"> 院领导签名：</w:t>
            </w:r>
          </w:p>
          <w:p>
            <w:pPr>
              <w:spacing w:line="400" w:lineRule="exact"/>
              <w:jc w:val="center"/>
              <w:rPr>
                <w:rFonts w:hint="eastAsia" w:ascii="宋体" w:hAnsi="宋体" w:cs="宋体"/>
                <w:b/>
                <w:szCs w:val="21"/>
              </w:rPr>
            </w:pPr>
            <w:r>
              <w:rPr>
                <w:rFonts w:hint="eastAsia" w:ascii="宋体" w:hAnsi="宋体" w:cs="宋体"/>
                <w:b/>
                <w:szCs w:val="21"/>
              </w:rPr>
              <w:t xml:space="preserve">                                                  年   月   日</w:t>
            </w:r>
          </w:p>
        </w:tc>
      </w:tr>
    </w:tbl>
    <w:p>
      <w:pPr>
        <w:ind w:firstLine="600" w:firstLineChars="250"/>
        <w:rPr>
          <w:rFonts w:hint="eastAsia" w:ascii="宋体" w:hAnsi="宋体" w:cs="宋体"/>
          <w:sz w:val="24"/>
        </w:rPr>
      </w:pPr>
      <w:r>
        <w:rPr>
          <w:rFonts w:hint="eastAsia" w:ascii="宋体" w:hAnsi="宋体"/>
          <w:kern w:val="0"/>
          <w:sz w:val="24"/>
        </w:rPr>
        <w:t>注：“拟转入专业”最多可填报两个，如无第二志愿意向，可不填</w:t>
      </w:r>
    </w:p>
    <w:p/>
    <w:p/>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decorative"/>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2EB53"/>
    <w:multiLevelType w:val="singleLevel"/>
    <w:tmpl w:val="1542EB5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MDk1ZDNjMWM0ZjJjNDhlNmZkYjJhMDhlMDkwNGQifQ=="/>
  </w:docVars>
  <w:rsids>
    <w:rsidRoot w:val="1C253683"/>
    <w:rsid w:val="057F5104"/>
    <w:rsid w:val="06536A1A"/>
    <w:rsid w:val="09D61CB2"/>
    <w:rsid w:val="120974B4"/>
    <w:rsid w:val="1C253683"/>
    <w:rsid w:val="255A6C57"/>
    <w:rsid w:val="2591173F"/>
    <w:rsid w:val="3F6F6F76"/>
    <w:rsid w:val="478323FB"/>
    <w:rsid w:val="6EC569F5"/>
    <w:rsid w:val="70E02DBE"/>
    <w:rsid w:val="74734DDE"/>
    <w:rsid w:val="77406862"/>
    <w:rsid w:val="7FFC02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Arial Unicode MS" w:hAnsi="Arial Unicode MS" w:eastAsia="Arial Unicode MS" w:cs="Arial Unicode MS"/>
      <w:b/>
      <w:bCs/>
      <w:kern w:val="36"/>
      <w:sz w:val="48"/>
      <w:szCs w:val="4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iPriority w:val="0"/>
    <w:rPr>
      <w:sz w:val="24"/>
    </w:rPr>
  </w:style>
  <w:style w:type="character" w:styleId="7">
    <w:name w:val="page number"/>
    <w:basedOn w:val="6"/>
    <w:qFormat/>
    <w:uiPriority w:val="0"/>
  </w:style>
  <w:style w:type="paragraph" w:customStyle="1" w:styleId="8">
    <w:name w:val="默认段落字体 Para Char"/>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2022-11-27T12:25:00Z</dcterms:created>
  <dc:creator>Administrator</dc:creator>
  <cp:lastModifiedBy>李建</cp:lastModifiedBy>
  <dcterms:modified xsi:type="dcterms:W3CDTF">2022-11-30T02:45:28Z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E0500A7716024D2F85137B69F240D6AD</vt:lpwstr>
  </property>
</Properties>
</file>